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F5" w:rsidRDefault="006332E6" w:rsidP="006332E6">
      <w:pPr>
        <w:jc w:val="center"/>
        <w:rPr>
          <w:rFonts w:ascii="Arial" w:hAnsi="Arial" w:cs="Arial"/>
          <w:sz w:val="32"/>
          <w:szCs w:val="32"/>
        </w:rPr>
      </w:pPr>
      <w:r>
        <w:rPr>
          <w:rFonts w:ascii="Arial" w:hAnsi="Arial" w:cs="Arial"/>
          <w:sz w:val="32"/>
          <w:szCs w:val="32"/>
        </w:rPr>
        <w:t>Toombs County Soccer Association (TCSA) Fund Campaign</w:t>
      </w:r>
    </w:p>
    <w:p w:rsidR="006332E6" w:rsidRDefault="006332E6" w:rsidP="006332E6">
      <w:pPr>
        <w:jc w:val="center"/>
        <w:rPr>
          <w:rFonts w:ascii="Arial" w:hAnsi="Arial" w:cs="Arial"/>
          <w:sz w:val="32"/>
          <w:szCs w:val="32"/>
        </w:rPr>
      </w:pPr>
    </w:p>
    <w:p w:rsidR="006332E6" w:rsidRDefault="006332E6" w:rsidP="006332E6">
      <w:pPr>
        <w:rPr>
          <w:rFonts w:ascii="Arial" w:hAnsi="Arial" w:cs="Arial"/>
          <w:sz w:val="24"/>
          <w:szCs w:val="24"/>
        </w:rPr>
      </w:pPr>
      <w:r>
        <w:rPr>
          <w:rFonts w:ascii="Arial" w:hAnsi="Arial" w:cs="Arial"/>
          <w:sz w:val="24"/>
          <w:szCs w:val="24"/>
        </w:rPr>
        <w:t>The program overview:</w:t>
      </w:r>
    </w:p>
    <w:p w:rsidR="006332E6" w:rsidRDefault="00664EB4" w:rsidP="006332E6">
      <w:pPr>
        <w:rPr>
          <w:rFonts w:ascii="Arial" w:hAnsi="Arial" w:cs="Arial"/>
          <w:sz w:val="24"/>
          <w:szCs w:val="24"/>
        </w:rPr>
      </w:pPr>
      <w:r>
        <w:rPr>
          <w:rFonts w:ascii="Arial" w:hAnsi="Arial" w:cs="Arial"/>
          <w:sz w:val="24"/>
          <w:szCs w:val="24"/>
        </w:rPr>
        <w:t xml:space="preserve">TCSA is a 501(c)3 charitable contribution organization as recognized both state and federal government. </w:t>
      </w:r>
      <w:r w:rsidR="006332E6">
        <w:rPr>
          <w:rFonts w:ascii="Arial" w:hAnsi="Arial" w:cs="Arial"/>
          <w:sz w:val="24"/>
          <w:szCs w:val="24"/>
        </w:rPr>
        <w:t>The mission of TCSA is to promote soccer in Toombs County and the surrounding area at the highest level possible. The vision is that we would like to have 50 players in every age group for each gender.</w:t>
      </w:r>
    </w:p>
    <w:p w:rsidR="006332E6" w:rsidRDefault="006332E6" w:rsidP="006332E6">
      <w:pPr>
        <w:rPr>
          <w:rFonts w:ascii="Arial" w:hAnsi="Arial" w:cs="Arial"/>
          <w:sz w:val="24"/>
          <w:szCs w:val="24"/>
        </w:rPr>
      </w:pPr>
    </w:p>
    <w:p w:rsidR="006332E6" w:rsidRDefault="006332E6" w:rsidP="006332E6">
      <w:pPr>
        <w:rPr>
          <w:rFonts w:ascii="Arial" w:hAnsi="Arial" w:cs="Arial"/>
          <w:sz w:val="24"/>
          <w:szCs w:val="24"/>
        </w:rPr>
      </w:pPr>
      <w:r>
        <w:rPr>
          <w:rFonts w:ascii="Arial" w:hAnsi="Arial" w:cs="Arial"/>
          <w:sz w:val="24"/>
          <w:szCs w:val="24"/>
        </w:rPr>
        <w:t>The problem:</w:t>
      </w:r>
    </w:p>
    <w:p w:rsidR="006332E6" w:rsidRDefault="006332E6" w:rsidP="006332E6">
      <w:pPr>
        <w:rPr>
          <w:rFonts w:ascii="Arial" w:hAnsi="Arial" w:cs="Arial"/>
          <w:sz w:val="24"/>
          <w:szCs w:val="24"/>
        </w:rPr>
      </w:pPr>
      <w:r>
        <w:rPr>
          <w:rFonts w:ascii="Arial" w:hAnsi="Arial" w:cs="Arial"/>
          <w:sz w:val="24"/>
          <w:szCs w:val="24"/>
        </w:rPr>
        <w:t xml:space="preserve">The problem for many of our players </w:t>
      </w:r>
      <w:r w:rsidR="00842FEE">
        <w:rPr>
          <w:rFonts w:ascii="Arial" w:hAnsi="Arial" w:cs="Arial"/>
          <w:sz w:val="24"/>
          <w:szCs w:val="24"/>
        </w:rPr>
        <w:t>are</w:t>
      </w:r>
      <w:r>
        <w:rPr>
          <w:rFonts w:ascii="Arial" w:hAnsi="Arial" w:cs="Arial"/>
          <w:sz w:val="24"/>
          <w:szCs w:val="24"/>
        </w:rPr>
        <w:t xml:space="preserve"> the fees we </w:t>
      </w:r>
      <w:r w:rsidR="00BA05AD">
        <w:rPr>
          <w:rFonts w:ascii="Arial" w:hAnsi="Arial" w:cs="Arial"/>
          <w:sz w:val="24"/>
          <w:szCs w:val="24"/>
        </w:rPr>
        <w:t>must</w:t>
      </w:r>
      <w:r>
        <w:rPr>
          <w:rFonts w:ascii="Arial" w:hAnsi="Arial" w:cs="Arial"/>
          <w:sz w:val="24"/>
          <w:szCs w:val="24"/>
        </w:rPr>
        <w:t xml:space="preserve"> charge due to receiving no state, county and/or city revenue; this accompanied with our community’s approximate 25% poverty rate excludes many of our youths the opportunity to participate in our programs. </w:t>
      </w:r>
    </w:p>
    <w:p w:rsidR="006332E6" w:rsidRDefault="006332E6" w:rsidP="006332E6">
      <w:pPr>
        <w:rPr>
          <w:rFonts w:ascii="Arial" w:hAnsi="Arial" w:cs="Arial"/>
          <w:sz w:val="24"/>
          <w:szCs w:val="24"/>
        </w:rPr>
      </w:pPr>
      <w:r>
        <w:rPr>
          <w:rFonts w:ascii="Arial" w:hAnsi="Arial" w:cs="Arial"/>
          <w:sz w:val="24"/>
          <w:szCs w:val="24"/>
        </w:rPr>
        <w:t>The benefits:</w:t>
      </w:r>
    </w:p>
    <w:p w:rsidR="00CF42D0" w:rsidRDefault="006332E6" w:rsidP="006332E6">
      <w:pPr>
        <w:rPr>
          <w:rFonts w:ascii="Arial" w:hAnsi="Arial" w:cs="Arial"/>
          <w:sz w:val="24"/>
          <w:szCs w:val="24"/>
        </w:rPr>
      </w:pPr>
      <w:r>
        <w:rPr>
          <w:rFonts w:ascii="Arial" w:hAnsi="Arial" w:cs="Arial"/>
          <w:sz w:val="24"/>
          <w:szCs w:val="24"/>
        </w:rPr>
        <w:t xml:space="preserve">The benefits for the players are: </w:t>
      </w:r>
      <w:r w:rsidR="00842FEE">
        <w:rPr>
          <w:rFonts w:ascii="Arial" w:hAnsi="Arial" w:cs="Arial"/>
          <w:sz w:val="24"/>
          <w:szCs w:val="24"/>
        </w:rPr>
        <w:t xml:space="preserve">the personal development of </w:t>
      </w:r>
      <w:r>
        <w:rPr>
          <w:rFonts w:ascii="Arial" w:hAnsi="Arial" w:cs="Arial"/>
          <w:sz w:val="24"/>
          <w:szCs w:val="24"/>
        </w:rPr>
        <w:t xml:space="preserve">accountability, teamwork, commitment, leadership and follow through. </w:t>
      </w:r>
    </w:p>
    <w:p w:rsidR="006332E6" w:rsidRDefault="006332E6" w:rsidP="006332E6">
      <w:pPr>
        <w:rPr>
          <w:rFonts w:ascii="Arial" w:hAnsi="Arial" w:cs="Arial"/>
          <w:sz w:val="24"/>
          <w:szCs w:val="24"/>
        </w:rPr>
      </w:pPr>
      <w:r>
        <w:rPr>
          <w:rFonts w:ascii="Arial" w:hAnsi="Arial" w:cs="Arial"/>
          <w:sz w:val="24"/>
          <w:szCs w:val="24"/>
        </w:rPr>
        <w:t>The benefits for the community</w:t>
      </w:r>
      <w:r w:rsidR="00842FEE">
        <w:rPr>
          <w:rFonts w:ascii="Arial" w:hAnsi="Arial" w:cs="Arial"/>
          <w:sz w:val="24"/>
          <w:szCs w:val="24"/>
        </w:rPr>
        <w:t xml:space="preserve"> are </w:t>
      </w:r>
      <w:r w:rsidR="00BA05AD">
        <w:rPr>
          <w:rFonts w:ascii="Arial" w:hAnsi="Arial" w:cs="Arial"/>
          <w:sz w:val="24"/>
          <w:szCs w:val="24"/>
        </w:rPr>
        <w:t>to promote</w:t>
      </w:r>
      <w:r>
        <w:rPr>
          <w:rFonts w:ascii="Arial" w:hAnsi="Arial" w:cs="Arial"/>
          <w:sz w:val="24"/>
          <w:szCs w:val="24"/>
        </w:rPr>
        <w:t xml:space="preserve"> a higher morale</w:t>
      </w:r>
      <w:r w:rsidR="00BE656D">
        <w:rPr>
          <w:rFonts w:ascii="Arial" w:hAnsi="Arial" w:cs="Arial"/>
          <w:sz w:val="24"/>
          <w:szCs w:val="24"/>
        </w:rPr>
        <w:t xml:space="preserve"> for our youths while participating in a positive program.</w:t>
      </w:r>
      <w:r w:rsidR="00664EB4">
        <w:rPr>
          <w:rFonts w:ascii="Arial" w:hAnsi="Arial" w:cs="Arial"/>
          <w:sz w:val="24"/>
          <w:szCs w:val="24"/>
        </w:rPr>
        <w:t xml:space="preserve"> </w:t>
      </w:r>
      <w:r w:rsidR="00CF42D0">
        <w:rPr>
          <w:rFonts w:ascii="Arial" w:hAnsi="Arial" w:cs="Arial"/>
          <w:sz w:val="24"/>
          <w:szCs w:val="24"/>
        </w:rPr>
        <w:t xml:space="preserve">Our area </w:t>
      </w:r>
      <w:r w:rsidR="00664EB4">
        <w:rPr>
          <w:rFonts w:ascii="Arial" w:hAnsi="Arial" w:cs="Arial"/>
          <w:sz w:val="24"/>
          <w:szCs w:val="24"/>
        </w:rPr>
        <w:t>b</w:t>
      </w:r>
      <w:r w:rsidR="00BE656D">
        <w:rPr>
          <w:rFonts w:ascii="Arial" w:hAnsi="Arial" w:cs="Arial"/>
          <w:sz w:val="24"/>
          <w:szCs w:val="24"/>
        </w:rPr>
        <w:t>usinesses and our local government experience increased revenues</w:t>
      </w:r>
      <w:r w:rsidR="00664EB4">
        <w:rPr>
          <w:rFonts w:ascii="Arial" w:hAnsi="Arial" w:cs="Arial"/>
          <w:sz w:val="24"/>
          <w:szCs w:val="24"/>
        </w:rPr>
        <w:t>,</w:t>
      </w:r>
      <w:r w:rsidR="00BE656D">
        <w:rPr>
          <w:rFonts w:ascii="Arial" w:hAnsi="Arial" w:cs="Arial"/>
          <w:sz w:val="24"/>
          <w:szCs w:val="24"/>
        </w:rPr>
        <w:t xml:space="preserve"> as </w:t>
      </w:r>
      <w:r w:rsidR="00664EB4">
        <w:rPr>
          <w:rFonts w:ascii="Arial" w:hAnsi="Arial" w:cs="Arial"/>
          <w:sz w:val="24"/>
          <w:szCs w:val="24"/>
        </w:rPr>
        <w:t xml:space="preserve">evidenced by </w:t>
      </w:r>
      <w:r w:rsidR="00BE656D">
        <w:rPr>
          <w:rFonts w:ascii="Arial" w:hAnsi="Arial" w:cs="Arial"/>
          <w:sz w:val="24"/>
          <w:szCs w:val="24"/>
        </w:rPr>
        <w:t>a 2017 study completed by Georgia State Soccer Association of just three (3) of TCSA’s teams</w:t>
      </w:r>
      <w:r w:rsidR="00933BA3">
        <w:rPr>
          <w:rFonts w:ascii="Arial" w:hAnsi="Arial" w:cs="Arial"/>
          <w:sz w:val="24"/>
          <w:szCs w:val="24"/>
        </w:rPr>
        <w:t xml:space="preserve"> (see attachment 1)</w:t>
      </w:r>
      <w:r w:rsidR="00664EB4">
        <w:rPr>
          <w:rFonts w:ascii="Arial" w:hAnsi="Arial" w:cs="Arial"/>
          <w:sz w:val="24"/>
          <w:szCs w:val="24"/>
        </w:rPr>
        <w:t>,</w:t>
      </w:r>
      <w:r w:rsidR="00BE656D">
        <w:rPr>
          <w:rFonts w:ascii="Arial" w:hAnsi="Arial" w:cs="Arial"/>
          <w:sz w:val="24"/>
          <w:szCs w:val="24"/>
        </w:rPr>
        <w:t xml:space="preserve"> cited an increase in our community’s tax revenues of $</w:t>
      </w:r>
      <w:r w:rsidR="00933BA3">
        <w:rPr>
          <w:rFonts w:ascii="Arial" w:hAnsi="Arial" w:cs="Arial"/>
          <w:sz w:val="24"/>
          <w:szCs w:val="24"/>
        </w:rPr>
        <w:t>1</w:t>
      </w:r>
      <w:r w:rsidR="00BE656D">
        <w:rPr>
          <w:rFonts w:ascii="Arial" w:hAnsi="Arial" w:cs="Arial"/>
          <w:sz w:val="24"/>
          <w:szCs w:val="24"/>
        </w:rPr>
        <w:t>2</w:t>
      </w:r>
      <w:r w:rsidR="00933BA3">
        <w:rPr>
          <w:rFonts w:ascii="Arial" w:hAnsi="Arial" w:cs="Arial"/>
          <w:sz w:val="24"/>
          <w:szCs w:val="24"/>
        </w:rPr>
        <w:t>6</w:t>
      </w:r>
      <w:r w:rsidR="00BE656D">
        <w:rPr>
          <w:rFonts w:ascii="Arial" w:hAnsi="Arial" w:cs="Arial"/>
          <w:sz w:val="24"/>
          <w:szCs w:val="24"/>
        </w:rPr>
        <w:t>,000.00 for the fall season.</w:t>
      </w:r>
    </w:p>
    <w:p w:rsidR="00E136D3" w:rsidRDefault="00E136D3">
      <w:pPr>
        <w:rPr>
          <w:rFonts w:ascii="Arial" w:hAnsi="Arial" w:cs="Arial"/>
          <w:sz w:val="24"/>
          <w:szCs w:val="24"/>
        </w:rPr>
      </w:pPr>
      <w:r>
        <w:rPr>
          <w:rFonts w:ascii="Arial" w:hAnsi="Arial" w:cs="Arial"/>
          <w:sz w:val="24"/>
          <w:szCs w:val="24"/>
        </w:rPr>
        <w:br w:type="page"/>
      </w:r>
    </w:p>
    <w:p w:rsidR="00BE656D" w:rsidRDefault="00BE656D" w:rsidP="006332E6">
      <w:pPr>
        <w:rPr>
          <w:rFonts w:ascii="Arial" w:hAnsi="Arial" w:cs="Arial"/>
          <w:sz w:val="24"/>
          <w:szCs w:val="24"/>
        </w:rPr>
      </w:pPr>
      <w:r>
        <w:rPr>
          <w:rFonts w:ascii="Arial" w:hAnsi="Arial" w:cs="Arial"/>
          <w:sz w:val="24"/>
          <w:szCs w:val="24"/>
        </w:rPr>
        <w:lastRenderedPageBreak/>
        <w:t>The need:</w:t>
      </w:r>
    </w:p>
    <w:p w:rsidR="00BE656D" w:rsidRDefault="00BE656D" w:rsidP="006332E6">
      <w:pPr>
        <w:rPr>
          <w:rFonts w:ascii="Arial" w:hAnsi="Arial" w:cs="Arial"/>
          <w:sz w:val="24"/>
          <w:szCs w:val="24"/>
        </w:rPr>
      </w:pPr>
      <w:r>
        <w:rPr>
          <w:rFonts w:ascii="Arial" w:hAnsi="Arial" w:cs="Arial"/>
          <w:sz w:val="24"/>
          <w:szCs w:val="24"/>
        </w:rPr>
        <w:t xml:space="preserve">TCSA needs </w:t>
      </w:r>
      <w:r w:rsidR="00894FB5">
        <w:rPr>
          <w:rFonts w:ascii="Arial" w:hAnsi="Arial" w:cs="Arial"/>
          <w:sz w:val="24"/>
          <w:szCs w:val="24"/>
        </w:rPr>
        <w:t>funding for all ages</w:t>
      </w:r>
      <w:r w:rsidR="00664EB4">
        <w:rPr>
          <w:rFonts w:ascii="Arial" w:hAnsi="Arial" w:cs="Arial"/>
          <w:sz w:val="24"/>
          <w:szCs w:val="24"/>
        </w:rPr>
        <w:t>,</w:t>
      </w:r>
      <w:r w:rsidR="00894FB5">
        <w:rPr>
          <w:rFonts w:ascii="Arial" w:hAnsi="Arial" w:cs="Arial"/>
          <w:sz w:val="24"/>
          <w:szCs w:val="24"/>
        </w:rPr>
        <w:t xml:space="preserve"> </w:t>
      </w:r>
      <w:r w:rsidR="00BA05AD">
        <w:rPr>
          <w:rFonts w:ascii="Arial" w:hAnsi="Arial" w:cs="Arial"/>
          <w:sz w:val="24"/>
          <w:szCs w:val="24"/>
        </w:rPr>
        <w:t>boys’</w:t>
      </w:r>
      <w:r w:rsidR="00894FB5">
        <w:rPr>
          <w:rFonts w:ascii="Arial" w:hAnsi="Arial" w:cs="Arial"/>
          <w:sz w:val="24"/>
          <w:szCs w:val="24"/>
        </w:rPr>
        <w:t xml:space="preserve"> and </w:t>
      </w:r>
      <w:r w:rsidR="00BA05AD">
        <w:rPr>
          <w:rFonts w:ascii="Arial" w:hAnsi="Arial" w:cs="Arial"/>
          <w:sz w:val="24"/>
          <w:szCs w:val="24"/>
        </w:rPr>
        <w:t>girls’</w:t>
      </w:r>
      <w:r w:rsidR="00894FB5">
        <w:rPr>
          <w:rFonts w:ascii="Arial" w:hAnsi="Arial" w:cs="Arial"/>
          <w:sz w:val="24"/>
          <w:szCs w:val="24"/>
        </w:rPr>
        <w:t xml:space="preserve"> programs as follows (Please keep in mind th</w:t>
      </w:r>
      <w:r w:rsidR="00842FEE">
        <w:rPr>
          <w:rFonts w:ascii="Arial" w:hAnsi="Arial" w:cs="Arial"/>
          <w:sz w:val="24"/>
          <w:szCs w:val="24"/>
        </w:rPr>
        <w:t>ere</w:t>
      </w:r>
      <w:r w:rsidR="00894FB5">
        <w:rPr>
          <w:rFonts w:ascii="Arial" w:hAnsi="Arial" w:cs="Arial"/>
          <w:sz w:val="24"/>
          <w:szCs w:val="24"/>
        </w:rPr>
        <w:t xml:space="preserve"> is a </w:t>
      </w:r>
      <w:r w:rsidR="00664EB4">
        <w:rPr>
          <w:rFonts w:ascii="Arial" w:hAnsi="Arial" w:cs="Arial"/>
          <w:sz w:val="24"/>
          <w:szCs w:val="24"/>
        </w:rPr>
        <w:t>supplemental</w:t>
      </w:r>
      <w:r w:rsidR="00894FB5">
        <w:rPr>
          <w:rFonts w:ascii="Arial" w:hAnsi="Arial" w:cs="Arial"/>
          <w:sz w:val="24"/>
          <w:szCs w:val="24"/>
        </w:rPr>
        <w:t xml:space="preserve"> monthly fee being</w:t>
      </w:r>
      <w:r w:rsidR="00842FEE">
        <w:rPr>
          <w:rFonts w:ascii="Arial" w:hAnsi="Arial" w:cs="Arial"/>
          <w:sz w:val="24"/>
          <w:szCs w:val="24"/>
        </w:rPr>
        <w:t xml:space="preserve"> charged to the players </w:t>
      </w:r>
      <w:r w:rsidR="00894FB5">
        <w:rPr>
          <w:rFonts w:ascii="Arial" w:hAnsi="Arial" w:cs="Arial"/>
          <w:sz w:val="24"/>
          <w:szCs w:val="24"/>
        </w:rPr>
        <w:t>of $50.00 per month for a select player and $25.00 per month for a REC player):</w:t>
      </w:r>
      <w:r w:rsidR="00867B62">
        <w:rPr>
          <w:rFonts w:ascii="Arial" w:hAnsi="Arial" w:cs="Arial"/>
          <w:sz w:val="24"/>
          <w:szCs w:val="24"/>
        </w:rPr>
        <w:t xml:space="preserve"> </w:t>
      </w:r>
    </w:p>
    <w:tbl>
      <w:tblPr>
        <w:tblStyle w:val="TableGrid"/>
        <w:tblW w:w="0" w:type="auto"/>
        <w:tblLook w:val="04A0"/>
      </w:tblPr>
      <w:tblGrid>
        <w:gridCol w:w="1842"/>
        <w:gridCol w:w="2024"/>
        <w:gridCol w:w="1956"/>
        <w:gridCol w:w="1911"/>
        <w:gridCol w:w="1617"/>
      </w:tblGrid>
      <w:tr w:rsidR="00894FB5" w:rsidTr="00894FB5">
        <w:tc>
          <w:tcPr>
            <w:tcW w:w="1842" w:type="dxa"/>
          </w:tcPr>
          <w:p w:rsidR="00894FB5" w:rsidRDefault="00894FB5" w:rsidP="006332E6">
            <w:pPr>
              <w:rPr>
                <w:rFonts w:ascii="Arial" w:hAnsi="Arial" w:cs="Arial"/>
                <w:sz w:val="24"/>
                <w:szCs w:val="24"/>
              </w:rPr>
            </w:pPr>
            <w:r>
              <w:rPr>
                <w:rFonts w:ascii="Arial" w:hAnsi="Arial" w:cs="Arial"/>
                <w:sz w:val="24"/>
                <w:szCs w:val="24"/>
              </w:rPr>
              <w:t>Age Group</w:t>
            </w:r>
          </w:p>
        </w:tc>
        <w:tc>
          <w:tcPr>
            <w:tcW w:w="2024" w:type="dxa"/>
          </w:tcPr>
          <w:p w:rsidR="00894FB5" w:rsidRDefault="00894FB5" w:rsidP="006332E6">
            <w:pPr>
              <w:rPr>
                <w:rFonts w:ascii="Arial" w:hAnsi="Arial" w:cs="Arial"/>
                <w:sz w:val="24"/>
                <w:szCs w:val="24"/>
              </w:rPr>
            </w:pPr>
            <w:r>
              <w:rPr>
                <w:rFonts w:ascii="Arial" w:hAnsi="Arial" w:cs="Arial"/>
                <w:sz w:val="24"/>
                <w:szCs w:val="24"/>
              </w:rPr>
              <w:t>Program</w:t>
            </w:r>
          </w:p>
        </w:tc>
        <w:tc>
          <w:tcPr>
            <w:tcW w:w="1956" w:type="dxa"/>
          </w:tcPr>
          <w:p w:rsidR="00894FB5" w:rsidRDefault="00894FB5" w:rsidP="006332E6">
            <w:pPr>
              <w:rPr>
                <w:rFonts w:ascii="Arial" w:hAnsi="Arial" w:cs="Arial"/>
                <w:sz w:val="24"/>
                <w:szCs w:val="24"/>
              </w:rPr>
            </w:pPr>
            <w:r>
              <w:rPr>
                <w:rFonts w:ascii="Arial" w:hAnsi="Arial" w:cs="Arial"/>
                <w:sz w:val="24"/>
                <w:szCs w:val="24"/>
              </w:rPr>
              <w:t>Team</w:t>
            </w:r>
          </w:p>
        </w:tc>
        <w:tc>
          <w:tcPr>
            <w:tcW w:w="1911" w:type="dxa"/>
          </w:tcPr>
          <w:p w:rsidR="00894FB5" w:rsidRDefault="00894FB5" w:rsidP="006332E6">
            <w:pPr>
              <w:rPr>
                <w:rFonts w:ascii="Arial" w:hAnsi="Arial" w:cs="Arial"/>
                <w:sz w:val="24"/>
                <w:szCs w:val="24"/>
              </w:rPr>
            </w:pPr>
            <w:r>
              <w:rPr>
                <w:rFonts w:ascii="Arial" w:hAnsi="Arial" w:cs="Arial"/>
                <w:sz w:val="24"/>
                <w:szCs w:val="24"/>
              </w:rPr>
              <w:t>Player</w:t>
            </w:r>
          </w:p>
        </w:tc>
        <w:tc>
          <w:tcPr>
            <w:tcW w:w="1617" w:type="dxa"/>
          </w:tcPr>
          <w:p w:rsidR="00894FB5" w:rsidRDefault="00894FB5" w:rsidP="006332E6">
            <w:pPr>
              <w:rPr>
                <w:rFonts w:ascii="Arial" w:hAnsi="Arial" w:cs="Arial"/>
                <w:sz w:val="24"/>
                <w:szCs w:val="24"/>
              </w:rPr>
            </w:pPr>
            <w:r>
              <w:rPr>
                <w:rFonts w:ascii="Arial" w:hAnsi="Arial" w:cs="Arial"/>
                <w:sz w:val="24"/>
                <w:szCs w:val="24"/>
              </w:rPr>
              <w:t>Number of Teams</w:t>
            </w:r>
          </w:p>
        </w:tc>
      </w:tr>
      <w:tr w:rsidR="00894FB5" w:rsidTr="00894FB5">
        <w:tc>
          <w:tcPr>
            <w:tcW w:w="1842" w:type="dxa"/>
          </w:tcPr>
          <w:p w:rsidR="00894FB5" w:rsidRDefault="00894FB5" w:rsidP="006332E6">
            <w:pPr>
              <w:rPr>
                <w:rFonts w:ascii="Arial" w:hAnsi="Arial" w:cs="Arial"/>
                <w:sz w:val="24"/>
                <w:szCs w:val="24"/>
              </w:rPr>
            </w:pPr>
            <w:r>
              <w:rPr>
                <w:rFonts w:ascii="Arial" w:hAnsi="Arial" w:cs="Arial"/>
                <w:sz w:val="24"/>
                <w:szCs w:val="24"/>
              </w:rPr>
              <w:t>19u</w:t>
            </w:r>
          </w:p>
        </w:tc>
        <w:tc>
          <w:tcPr>
            <w:tcW w:w="2024" w:type="dxa"/>
          </w:tcPr>
          <w:p w:rsidR="00894FB5" w:rsidRDefault="00894FB5" w:rsidP="006332E6">
            <w:pPr>
              <w:rPr>
                <w:rFonts w:ascii="Arial" w:hAnsi="Arial" w:cs="Arial"/>
                <w:sz w:val="24"/>
                <w:szCs w:val="24"/>
              </w:rPr>
            </w:pPr>
            <w:r>
              <w:rPr>
                <w:rFonts w:ascii="Arial" w:hAnsi="Arial" w:cs="Arial"/>
                <w:sz w:val="24"/>
                <w:szCs w:val="24"/>
              </w:rPr>
              <w:t>$10,507.50</w:t>
            </w:r>
          </w:p>
        </w:tc>
        <w:tc>
          <w:tcPr>
            <w:tcW w:w="1956" w:type="dxa"/>
          </w:tcPr>
          <w:p w:rsidR="00894FB5" w:rsidRDefault="00894FB5" w:rsidP="006332E6">
            <w:pPr>
              <w:rPr>
                <w:rFonts w:ascii="Arial" w:hAnsi="Arial" w:cs="Arial"/>
                <w:sz w:val="24"/>
                <w:szCs w:val="24"/>
              </w:rPr>
            </w:pPr>
            <w:r>
              <w:rPr>
                <w:rFonts w:ascii="Arial" w:hAnsi="Arial" w:cs="Arial"/>
                <w:sz w:val="24"/>
                <w:szCs w:val="24"/>
              </w:rPr>
              <w:t>$3502.50</w:t>
            </w:r>
          </w:p>
        </w:tc>
        <w:tc>
          <w:tcPr>
            <w:tcW w:w="1911" w:type="dxa"/>
          </w:tcPr>
          <w:p w:rsidR="00894FB5" w:rsidRDefault="00894FB5" w:rsidP="006332E6">
            <w:pPr>
              <w:rPr>
                <w:rFonts w:ascii="Arial" w:hAnsi="Arial" w:cs="Arial"/>
                <w:sz w:val="24"/>
                <w:szCs w:val="24"/>
              </w:rPr>
            </w:pPr>
            <w:r>
              <w:rPr>
                <w:rFonts w:ascii="Arial" w:hAnsi="Arial" w:cs="Arial"/>
                <w:sz w:val="24"/>
                <w:szCs w:val="24"/>
              </w:rPr>
              <w:t>$210.15</w:t>
            </w:r>
          </w:p>
        </w:tc>
        <w:tc>
          <w:tcPr>
            <w:tcW w:w="1617" w:type="dxa"/>
          </w:tcPr>
          <w:p w:rsidR="00894FB5" w:rsidRDefault="00894FB5" w:rsidP="006332E6">
            <w:pPr>
              <w:rPr>
                <w:rFonts w:ascii="Arial" w:hAnsi="Arial" w:cs="Arial"/>
                <w:sz w:val="24"/>
                <w:szCs w:val="24"/>
              </w:rPr>
            </w:pPr>
            <w:r>
              <w:rPr>
                <w:rFonts w:ascii="Arial" w:hAnsi="Arial" w:cs="Arial"/>
                <w:sz w:val="24"/>
                <w:szCs w:val="24"/>
              </w:rPr>
              <w:t>3</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18u</w:t>
            </w:r>
          </w:p>
        </w:tc>
        <w:tc>
          <w:tcPr>
            <w:tcW w:w="2024" w:type="dxa"/>
          </w:tcPr>
          <w:p w:rsidR="00894FB5" w:rsidRDefault="00894FB5" w:rsidP="00867B62">
            <w:pPr>
              <w:rPr>
                <w:rFonts w:ascii="Arial" w:hAnsi="Arial" w:cs="Arial"/>
                <w:sz w:val="24"/>
                <w:szCs w:val="24"/>
              </w:rPr>
            </w:pPr>
            <w:r>
              <w:rPr>
                <w:rFonts w:ascii="Arial" w:hAnsi="Arial" w:cs="Arial"/>
                <w:sz w:val="24"/>
                <w:szCs w:val="24"/>
              </w:rPr>
              <w:t>$10,507.50</w:t>
            </w:r>
          </w:p>
        </w:tc>
        <w:tc>
          <w:tcPr>
            <w:tcW w:w="1956" w:type="dxa"/>
          </w:tcPr>
          <w:p w:rsidR="00894FB5" w:rsidRDefault="00894FB5" w:rsidP="00867B62">
            <w:pPr>
              <w:rPr>
                <w:rFonts w:ascii="Arial" w:hAnsi="Arial" w:cs="Arial"/>
                <w:sz w:val="24"/>
                <w:szCs w:val="24"/>
              </w:rPr>
            </w:pPr>
            <w:r>
              <w:rPr>
                <w:rFonts w:ascii="Arial" w:hAnsi="Arial" w:cs="Arial"/>
                <w:sz w:val="24"/>
                <w:szCs w:val="24"/>
              </w:rPr>
              <w:t>$3502.50</w:t>
            </w:r>
          </w:p>
        </w:tc>
        <w:tc>
          <w:tcPr>
            <w:tcW w:w="1911" w:type="dxa"/>
          </w:tcPr>
          <w:p w:rsidR="00894FB5" w:rsidRDefault="00894FB5" w:rsidP="00867B62">
            <w:pPr>
              <w:rPr>
                <w:rFonts w:ascii="Arial" w:hAnsi="Arial" w:cs="Arial"/>
                <w:sz w:val="24"/>
                <w:szCs w:val="24"/>
              </w:rPr>
            </w:pPr>
            <w:r>
              <w:rPr>
                <w:rFonts w:ascii="Arial" w:hAnsi="Arial" w:cs="Arial"/>
                <w:sz w:val="24"/>
                <w:szCs w:val="24"/>
              </w:rPr>
              <w:t>$210.15</w:t>
            </w:r>
          </w:p>
        </w:tc>
        <w:tc>
          <w:tcPr>
            <w:tcW w:w="1617" w:type="dxa"/>
          </w:tcPr>
          <w:p w:rsidR="00894FB5" w:rsidRDefault="00894FB5" w:rsidP="00867B62">
            <w:pPr>
              <w:rPr>
                <w:rFonts w:ascii="Arial" w:hAnsi="Arial" w:cs="Arial"/>
                <w:sz w:val="24"/>
                <w:szCs w:val="24"/>
              </w:rPr>
            </w:pPr>
            <w:r>
              <w:rPr>
                <w:rFonts w:ascii="Arial" w:hAnsi="Arial" w:cs="Arial"/>
                <w:sz w:val="24"/>
                <w:szCs w:val="24"/>
              </w:rPr>
              <w:t>3</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17u</w:t>
            </w:r>
          </w:p>
        </w:tc>
        <w:tc>
          <w:tcPr>
            <w:tcW w:w="2024" w:type="dxa"/>
          </w:tcPr>
          <w:p w:rsidR="00894FB5" w:rsidRDefault="00894FB5" w:rsidP="00867B62">
            <w:pPr>
              <w:rPr>
                <w:rFonts w:ascii="Arial" w:hAnsi="Arial" w:cs="Arial"/>
                <w:sz w:val="24"/>
                <w:szCs w:val="24"/>
              </w:rPr>
            </w:pPr>
            <w:r>
              <w:rPr>
                <w:rFonts w:ascii="Arial" w:hAnsi="Arial" w:cs="Arial"/>
                <w:sz w:val="24"/>
                <w:szCs w:val="24"/>
              </w:rPr>
              <w:t>$10,507.50</w:t>
            </w:r>
          </w:p>
        </w:tc>
        <w:tc>
          <w:tcPr>
            <w:tcW w:w="1956" w:type="dxa"/>
          </w:tcPr>
          <w:p w:rsidR="00894FB5" w:rsidRDefault="00894FB5" w:rsidP="00867B62">
            <w:pPr>
              <w:rPr>
                <w:rFonts w:ascii="Arial" w:hAnsi="Arial" w:cs="Arial"/>
                <w:sz w:val="24"/>
                <w:szCs w:val="24"/>
              </w:rPr>
            </w:pPr>
            <w:r>
              <w:rPr>
                <w:rFonts w:ascii="Arial" w:hAnsi="Arial" w:cs="Arial"/>
                <w:sz w:val="24"/>
                <w:szCs w:val="24"/>
              </w:rPr>
              <w:t>$3502.50</w:t>
            </w:r>
          </w:p>
        </w:tc>
        <w:tc>
          <w:tcPr>
            <w:tcW w:w="1911" w:type="dxa"/>
          </w:tcPr>
          <w:p w:rsidR="00894FB5" w:rsidRDefault="00894FB5" w:rsidP="00867B62">
            <w:pPr>
              <w:rPr>
                <w:rFonts w:ascii="Arial" w:hAnsi="Arial" w:cs="Arial"/>
                <w:sz w:val="24"/>
                <w:szCs w:val="24"/>
              </w:rPr>
            </w:pPr>
            <w:r>
              <w:rPr>
                <w:rFonts w:ascii="Arial" w:hAnsi="Arial" w:cs="Arial"/>
                <w:sz w:val="24"/>
                <w:szCs w:val="24"/>
              </w:rPr>
              <w:t>$210.15</w:t>
            </w:r>
          </w:p>
        </w:tc>
        <w:tc>
          <w:tcPr>
            <w:tcW w:w="1617" w:type="dxa"/>
          </w:tcPr>
          <w:p w:rsidR="00894FB5" w:rsidRDefault="00894FB5" w:rsidP="00867B62">
            <w:pPr>
              <w:rPr>
                <w:rFonts w:ascii="Arial" w:hAnsi="Arial" w:cs="Arial"/>
                <w:sz w:val="24"/>
                <w:szCs w:val="24"/>
              </w:rPr>
            </w:pPr>
            <w:r>
              <w:rPr>
                <w:rFonts w:ascii="Arial" w:hAnsi="Arial" w:cs="Arial"/>
                <w:sz w:val="24"/>
                <w:szCs w:val="24"/>
              </w:rPr>
              <w:t>3</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16u</w:t>
            </w:r>
          </w:p>
        </w:tc>
        <w:tc>
          <w:tcPr>
            <w:tcW w:w="2024" w:type="dxa"/>
          </w:tcPr>
          <w:p w:rsidR="00894FB5" w:rsidRDefault="00894FB5" w:rsidP="00867B62">
            <w:pPr>
              <w:rPr>
                <w:rFonts w:ascii="Arial" w:hAnsi="Arial" w:cs="Arial"/>
                <w:sz w:val="24"/>
                <w:szCs w:val="24"/>
              </w:rPr>
            </w:pPr>
            <w:r>
              <w:rPr>
                <w:rFonts w:ascii="Arial" w:hAnsi="Arial" w:cs="Arial"/>
                <w:sz w:val="24"/>
                <w:szCs w:val="24"/>
              </w:rPr>
              <w:t>$10,507.50</w:t>
            </w:r>
          </w:p>
        </w:tc>
        <w:tc>
          <w:tcPr>
            <w:tcW w:w="1956" w:type="dxa"/>
          </w:tcPr>
          <w:p w:rsidR="00894FB5" w:rsidRDefault="00894FB5" w:rsidP="00867B62">
            <w:pPr>
              <w:rPr>
                <w:rFonts w:ascii="Arial" w:hAnsi="Arial" w:cs="Arial"/>
                <w:sz w:val="24"/>
                <w:szCs w:val="24"/>
              </w:rPr>
            </w:pPr>
            <w:r>
              <w:rPr>
                <w:rFonts w:ascii="Arial" w:hAnsi="Arial" w:cs="Arial"/>
                <w:sz w:val="24"/>
                <w:szCs w:val="24"/>
              </w:rPr>
              <w:t>$3502.50</w:t>
            </w:r>
          </w:p>
        </w:tc>
        <w:tc>
          <w:tcPr>
            <w:tcW w:w="1911" w:type="dxa"/>
          </w:tcPr>
          <w:p w:rsidR="00894FB5" w:rsidRDefault="00894FB5" w:rsidP="00867B62">
            <w:pPr>
              <w:rPr>
                <w:rFonts w:ascii="Arial" w:hAnsi="Arial" w:cs="Arial"/>
                <w:sz w:val="24"/>
                <w:szCs w:val="24"/>
              </w:rPr>
            </w:pPr>
            <w:r>
              <w:rPr>
                <w:rFonts w:ascii="Arial" w:hAnsi="Arial" w:cs="Arial"/>
                <w:sz w:val="24"/>
                <w:szCs w:val="24"/>
              </w:rPr>
              <w:t>$210.15</w:t>
            </w:r>
          </w:p>
        </w:tc>
        <w:tc>
          <w:tcPr>
            <w:tcW w:w="1617" w:type="dxa"/>
          </w:tcPr>
          <w:p w:rsidR="00894FB5" w:rsidRDefault="00894FB5" w:rsidP="00867B62">
            <w:pPr>
              <w:rPr>
                <w:rFonts w:ascii="Arial" w:hAnsi="Arial" w:cs="Arial"/>
                <w:sz w:val="24"/>
                <w:szCs w:val="24"/>
              </w:rPr>
            </w:pPr>
            <w:r>
              <w:rPr>
                <w:rFonts w:ascii="Arial" w:hAnsi="Arial" w:cs="Arial"/>
                <w:sz w:val="24"/>
                <w:szCs w:val="24"/>
              </w:rPr>
              <w:t>3</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15u</w:t>
            </w:r>
          </w:p>
        </w:tc>
        <w:tc>
          <w:tcPr>
            <w:tcW w:w="2024" w:type="dxa"/>
          </w:tcPr>
          <w:p w:rsidR="00894FB5" w:rsidRDefault="00894FB5" w:rsidP="00867B62">
            <w:pPr>
              <w:rPr>
                <w:rFonts w:ascii="Arial" w:hAnsi="Arial" w:cs="Arial"/>
                <w:sz w:val="24"/>
                <w:szCs w:val="24"/>
              </w:rPr>
            </w:pPr>
            <w:r>
              <w:rPr>
                <w:rFonts w:ascii="Arial" w:hAnsi="Arial" w:cs="Arial"/>
                <w:sz w:val="24"/>
                <w:szCs w:val="24"/>
              </w:rPr>
              <w:t>$10,507.50</w:t>
            </w:r>
          </w:p>
        </w:tc>
        <w:tc>
          <w:tcPr>
            <w:tcW w:w="1956" w:type="dxa"/>
          </w:tcPr>
          <w:p w:rsidR="00894FB5" w:rsidRDefault="00894FB5" w:rsidP="00867B62">
            <w:pPr>
              <w:rPr>
                <w:rFonts w:ascii="Arial" w:hAnsi="Arial" w:cs="Arial"/>
                <w:sz w:val="24"/>
                <w:szCs w:val="24"/>
              </w:rPr>
            </w:pPr>
            <w:r>
              <w:rPr>
                <w:rFonts w:ascii="Arial" w:hAnsi="Arial" w:cs="Arial"/>
                <w:sz w:val="24"/>
                <w:szCs w:val="24"/>
              </w:rPr>
              <w:t>$3502.50</w:t>
            </w:r>
          </w:p>
        </w:tc>
        <w:tc>
          <w:tcPr>
            <w:tcW w:w="1911" w:type="dxa"/>
          </w:tcPr>
          <w:p w:rsidR="00894FB5" w:rsidRDefault="00894FB5" w:rsidP="00867B62">
            <w:pPr>
              <w:rPr>
                <w:rFonts w:ascii="Arial" w:hAnsi="Arial" w:cs="Arial"/>
                <w:sz w:val="24"/>
                <w:szCs w:val="24"/>
              </w:rPr>
            </w:pPr>
            <w:r>
              <w:rPr>
                <w:rFonts w:ascii="Arial" w:hAnsi="Arial" w:cs="Arial"/>
                <w:sz w:val="24"/>
                <w:szCs w:val="24"/>
              </w:rPr>
              <w:t>$210.15</w:t>
            </w:r>
          </w:p>
        </w:tc>
        <w:tc>
          <w:tcPr>
            <w:tcW w:w="1617" w:type="dxa"/>
          </w:tcPr>
          <w:p w:rsidR="00894FB5" w:rsidRDefault="00894FB5" w:rsidP="00867B62">
            <w:pPr>
              <w:rPr>
                <w:rFonts w:ascii="Arial" w:hAnsi="Arial" w:cs="Arial"/>
                <w:sz w:val="24"/>
                <w:szCs w:val="24"/>
              </w:rPr>
            </w:pPr>
            <w:r>
              <w:rPr>
                <w:rFonts w:ascii="Arial" w:hAnsi="Arial" w:cs="Arial"/>
                <w:sz w:val="24"/>
                <w:szCs w:val="24"/>
              </w:rPr>
              <w:t>3</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14u</w:t>
            </w:r>
          </w:p>
        </w:tc>
        <w:tc>
          <w:tcPr>
            <w:tcW w:w="2024" w:type="dxa"/>
          </w:tcPr>
          <w:p w:rsidR="00894FB5" w:rsidRDefault="00894FB5" w:rsidP="00867B62">
            <w:pPr>
              <w:rPr>
                <w:rFonts w:ascii="Arial" w:hAnsi="Arial" w:cs="Arial"/>
                <w:sz w:val="24"/>
                <w:szCs w:val="24"/>
              </w:rPr>
            </w:pPr>
            <w:r>
              <w:rPr>
                <w:rFonts w:ascii="Arial" w:hAnsi="Arial" w:cs="Arial"/>
                <w:sz w:val="24"/>
                <w:szCs w:val="24"/>
              </w:rPr>
              <w:t>$5570.00</w:t>
            </w:r>
          </w:p>
        </w:tc>
        <w:tc>
          <w:tcPr>
            <w:tcW w:w="1956" w:type="dxa"/>
          </w:tcPr>
          <w:p w:rsidR="00894FB5" w:rsidRDefault="00894FB5" w:rsidP="00867B62">
            <w:pPr>
              <w:rPr>
                <w:rFonts w:ascii="Arial" w:hAnsi="Arial" w:cs="Arial"/>
                <w:sz w:val="24"/>
                <w:szCs w:val="24"/>
              </w:rPr>
            </w:pPr>
            <w:r>
              <w:rPr>
                <w:rFonts w:ascii="Arial" w:hAnsi="Arial" w:cs="Arial"/>
                <w:sz w:val="24"/>
                <w:szCs w:val="24"/>
              </w:rPr>
              <w:t>$1856.67</w:t>
            </w:r>
          </w:p>
        </w:tc>
        <w:tc>
          <w:tcPr>
            <w:tcW w:w="1911" w:type="dxa"/>
          </w:tcPr>
          <w:p w:rsidR="00894FB5" w:rsidRDefault="00894FB5" w:rsidP="00867B62">
            <w:pPr>
              <w:rPr>
                <w:rFonts w:ascii="Arial" w:hAnsi="Arial" w:cs="Arial"/>
                <w:sz w:val="24"/>
                <w:szCs w:val="24"/>
              </w:rPr>
            </w:pPr>
            <w:r>
              <w:rPr>
                <w:rFonts w:ascii="Arial" w:hAnsi="Arial" w:cs="Arial"/>
                <w:sz w:val="24"/>
                <w:szCs w:val="24"/>
              </w:rPr>
              <w:t>$111.40</w:t>
            </w:r>
          </w:p>
        </w:tc>
        <w:tc>
          <w:tcPr>
            <w:tcW w:w="1617" w:type="dxa"/>
          </w:tcPr>
          <w:p w:rsidR="00894FB5" w:rsidRDefault="00894FB5" w:rsidP="00867B62">
            <w:pPr>
              <w:rPr>
                <w:rFonts w:ascii="Arial" w:hAnsi="Arial" w:cs="Arial"/>
                <w:sz w:val="24"/>
                <w:szCs w:val="24"/>
              </w:rPr>
            </w:pPr>
            <w:r>
              <w:rPr>
                <w:rFonts w:ascii="Arial" w:hAnsi="Arial" w:cs="Arial"/>
                <w:sz w:val="24"/>
                <w:szCs w:val="24"/>
              </w:rPr>
              <w:t>3</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13u</w:t>
            </w:r>
          </w:p>
        </w:tc>
        <w:tc>
          <w:tcPr>
            <w:tcW w:w="2024" w:type="dxa"/>
          </w:tcPr>
          <w:p w:rsidR="00894FB5" w:rsidRDefault="00894FB5" w:rsidP="00867B62">
            <w:pPr>
              <w:rPr>
                <w:rFonts w:ascii="Arial" w:hAnsi="Arial" w:cs="Arial"/>
                <w:sz w:val="24"/>
                <w:szCs w:val="24"/>
              </w:rPr>
            </w:pPr>
            <w:r>
              <w:rPr>
                <w:rFonts w:ascii="Arial" w:hAnsi="Arial" w:cs="Arial"/>
                <w:sz w:val="24"/>
                <w:szCs w:val="24"/>
              </w:rPr>
              <w:t>$5570.00</w:t>
            </w:r>
          </w:p>
        </w:tc>
        <w:tc>
          <w:tcPr>
            <w:tcW w:w="1956" w:type="dxa"/>
          </w:tcPr>
          <w:p w:rsidR="00894FB5" w:rsidRDefault="00894FB5" w:rsidP="00867B62">
            <w:pPr>
              <w:rPr>
                <w:rFonts w:ascii="Arial" w:hAnsi="Arial" w:cs="Arial"/>
                <w:sz w:val="24"/>
                <w:szCs w:val="24"/>
              </w:rPr>
            </w:pPr>
            <w:r>
              <w:rPr>
                <w:rFonts w:ascii="Arial" w:hAnsi="Arial" w:cs="Arial"/>
                <w:sz w:val="24"/>
                <w:szCs w:val="24"/>
              </w:rPr>
              <w:t>$1856.67</w:t>
            </w:r>
          </w:p>
        </w:tc>
        <w:tc>
          <w:tcPr>
            <w:tcW w:w="1911" w:type="dxa"/>
          </w:tcPr>
          <w:p w:rsidR="00894FB5" w:rsidRDefault="00894FB5" w:rsidP="00867B62">
            <w:pPr>
              <w:rPr>
                <w:rFonts w:ascii="Arial" w:hAnsi="Arial" w:cs="Arial"/>
                <w:sz w:val="24"/>
                <w:szCs w:val="24"/>
              </w:rPr>
            </w:pPr>
            <w:r>
              <w:rPr>
                <w:rFonts w:ascii="Arial" w:hAnsi="Arial" w:cs="Arial"/>
                <w:sz w:val="24"/>
                <w:szCs w:val="24"/>
              </w:rPr>
              <w:t>$111.40</w:t>
            </w:r>
          </w:p>
        </w:tc>
        <w:tc>
          <w:tcPr>
            <w:tcW w:w="1617" w:type="dxa"/>
          </w:tcPr>
          <w:p w:rsidR="00894FB5" w:rsidRDefault="00894FB5" w:rsidP="00867B62">
            <w:pPr>
              <w:rPr>
                <w:rFonts w:ascii="Arial" w:hAnsi="Arial" w:cs="Arial"/>
                <w:sz w:val="24"/>
                <w:szCs w:val="24"/>
              </w:rPr>
            </w:pPr>
            <w:r>
              <w:rPr>
                <w:rFonts w:ascii="Arial" w:hAnsi="Arial" w:cs="Arial"/>
                <w:sz w:val="24"/>
                <w:szCs w:val="24"/>
              </w:rPr>
              <w:t>3</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12u</w:t>
            </w:r>
          </w:p>
        </w:tc>
        <w:tc>
          <w:tcPr>
            <w:tcW w:w="2024" w:type="dxa"/>
          </w:tcPr>
          <w:p w:rsidR="00894FB5" w:rsidRDefault="00894FB5" w:rsidP="00867B62">
            <w:pPr>
              <w:rPr>
                <w:rFonts w:ascii="Arial" w:hAnsi="Arial" w:cs="Arial"/>
                <w:sz w:val="24"/>
                <w:szCs w:val="24"/>
              </w:rPr>
            </w:pPr>
            <w:r>
              <w:rPr>
                <w:rFonts w:ascii="Arial" w:hAnsi="Arial" w:cs="Arial"/>
                <w:sz w:val="24"/>
                <w:szCs w:val="24"/>
              </w:rPr>
              <w:t>$5570.00</w:t>
            </w:r>
          </w:p>
        </w:tc>
        <w:tc>
          <w:tcPr>
            <w:tcW w:w="1956" w:type="dxa"/>
          </w:tcPr>
          <w:p w:rsidR="00894FB5" w:rsidRDefault="00894FB5" w:rsidP="00867B62">
            <w:pPr>
              <w:rPr>
                <w:rFonts w:ascii="Arial" w:hAnsi="Arial" w:cs="Arial"/>
                <w:sz w:val="24"/>
                <w:szCs w:val="24"/>
              </w:rPr>
            </w:pPr>
            <w:r>
              <w:rPr>
                <w:rFonts w:ascii="Arial" w:hAnsi="Arial" w:cs="Arial"/>
                <w:sz w:val="24"/>
                <w:szCs w:val="24"/>
              </w:rPr>
              <w:t>$1392.50</w:t>
            </w:r>
          </w:p>
        </w:tc>
        <w:tc>
          <w:tcPr>
            <w:tcW w:w="1911" w:type="dxa"/>
          </w:tcPr>
          <w:p w:rsidR="00894FB5" w:rsidRDefault="00894FB5" w:rsidP="00867B62">
            <w:pPr>
              <w:rPr>
                <w:rFonts w:ascii="Arial" w:hAnsi="Arial" w:cs="Arial"/>
                <w:sz w:val="24"/>
                <w:szCs w:val="24"/>
              </w:rPr>
            </w:pPr>
            <w:r>
              <w:rPr>
                <w:rFonts w:ascii="Arial" w:hAnsi="Arial" w:cs="Arial"/>
                <w:sz w:val="24"/>
                <w:szCs w:val="24"/>
              </w:rPr>
              <w:t>$111.40</w:t>
            </w:r>
          </w:p>
        </w:tc>
        <w:tc>
          <w:tcPr>
            <w:tcW w:w="1617" w:type="dxa"/>
          </w:tcPr>
          <w:p w:rsidR="00894FB5" w:rsidRDefault="00894FB5" w:rsidP="00867B62">
            <w:pPr>
              <w:rPr>
                <w:rFonts w:ascii="Arial" w:hAnsi="Arial" w:cs="Arial"/>
                <w:sz w:val="24"/>
                <w:szCs w:val="24"/>
              </w:rPr>
            </w:pPr>
            <w:r>
              <w:rPr>
                <w:rFonts w:ascii="Arial" w:hAnsi="Arial" w:cs="Arial"/>
                <w:sz w:val="24"/>
                <w:szCs w:val="24"/>
              </w:rPr>
              <w:t>4</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11u</w:t>
            </w:r>
          </w:p>
        </w:tc>
        <w:tc>
          <w:tcPr>
            <w:tcW w:w="2024" w:type="dxa"/>
          </w:tcPr>
          <w:p w:rsidR="00894FB5" w:rsidRDefault="00894FB5" w:rsidP="00867B62">
            <w:pPr>
              <w:rPr>
                <w:rFonts w:ascii="Arial" w:hAnsi="Arial" w:cs="Arial"/>
                <w:sz w:val="24"/>
                <w:szCs w:val="24"/>
              </w:rPr>
            </w:pPr>
            <w:r>
              <w:rPr>
                <w:rFonts w:ascii="Arial" w:hAnsi="Arial" w:cs="Arial"/>
                <w:sz w:val="24"/>
                <w:szCs w:val="24"/>
              </w:rPr>
              <w:t>$5570.00</w:t>
            </w:r>
          </w:p>
        </w:tc>
        <w:tc>
          <w:tcPr>
            <w:tcW w:w="1956" w:type="dxa"/>
          </w:tcPr>
          <w:p w:rsidR="00894FB5" w:rsidRDefault="00894FB5" w:rsidP="00867B62">
            <w:pPr>
              <w:rPr>
                <w:rFonts w:ascii="Arial" w:hAnsi="Arial" w:cs="Arial"/>
                <w:sz w:val="24"/>
                <w:szCs w:val="24"/>
              </w:rPr>
            </w:pPr>
            <w:r>
              <w:rPr>
                <w:rFonts w:ascii="Arial" w:hAnsi="Arial" w:cs="Arial"/>
                <w:sz w:val="24"/>
                <w:szCs w:val="24"/>
              </w:rPr>
              <w:t>$1392.50</w:t>
            </w:r>
          </w:p>
        </w:tc>
        <w:tc>
          <w:tcPr>
            <w:tcW w:w="1911" w:type="dxa"/>
          </w:tcPr>
          <w:p w:rsidR="00894FB5" w:rsidRDefault="00894FB5" w:rsidP="00867B62">
            <w:pPr>
              <w:rPr>
                <w:rFonts w:ascii="Arial" w:hAnsi="Arial" w:cs="Arial"/>
                <w:sz w:val="24"/>
                <w:szCs w:val="24"/>
              </w:rPr>
            </w:pPr>
            <w:r>
              <w:rPr>
                <w:rFonts w:ascii="Arial" w:hAnsi="Arial" w:cs="Arial"/>
                <w:sz w:val="24"/>
                <w:szCs w:val="24"/>
              </w:rPr>
              <w:t>$111.40</w:t>
            </w:r>
          </w:p>
        </w:tc>
        <w:tc>
          <w:tcPr>
            <w:tcW w:w="1617" w:type="dxa"/>
          </w:tcPr>
          <w:p w:rsidR="00894FB5" w:rsidRDefault="00894FB5" w:rsidP="00867B62">
            <w:pPr>
              <w:rPr>
                <w:rFonts w:ascii="Arial" w:hAnsi="Arial" w:cs="Arial"/>
                <w:sz w:val="24"/>
                <w:szCs w:val="24"/>
              </w:rPr>
            </w:pPr>
            <w:r>
              <w:rPr>
                <w:rFonts w:ascii="Arial" w:hAnsi="Arial" w:cs="Arial"/>
                <w:sz w:val="24"/>
                <w:szCs w:val="24"/>
              </w:rPr>
              <w:t>4</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10u</w:t>
            </w:r>
          </w:p>
        </w:tc>
        <w:tc>
          <w:tcPr>
            <w:tcW w:w="2024" w:type="dxa"/>
          </w:tcPr>
          <w:p w:rsidR="00894FB5" w:rsidRDefault="00894FB5" w:rsidP="00867B62">
            <w:pPr>
              <w:rPr>
                <w:rFonts w:ascii="Arial" w:hAnsi="Arial" w:cs="Arial"/>
                <w:sz w:val="24"/>
                <w:szCs w:val="24"/>
              </w:rPr>
            </w:pPr>
            <w:r>
              <w:rPr>
                <w:rFonts w:ascii="Arial" w:hAnsi="Arial" w:cs="Arial"/>
                <w:sz w:val="24"/>
                <w:szCs w:val="24"/>
              </w:rPr>
              <w:t>$5570.00</w:t>
            </w:r>
          </w:p>
        </w:tc>
        <w:tc>
          <w:tcPr>
            <w:tcW w:w="1956" w:type="dxa"/>
          </w:tcPr>
          <w:p w:rsidR="00894FB5" w:rsidRDefault="00894FB5" w:rsidP="00867B62">
            <w:pPr>
              <w:rPr>
                <w:rFonts w:ascii="Arial" w:hAnsi="Arial" w:cs="Arial"/>
                <w:sz w:val="24"/>
                <w:szCs w:val="24"/>
              </w:rPr>
            </w:pPr>
            <w:r>
              <w:rPr>
                <w:rFonts w:ascii="Arial" w:hAnsi="Arial" w:cs="Arial"/>
                <w:sz w:val="24"/>
                <w:szCs w:val="24"/>
              </w:rPr>
              <w:t>$1140.00</w:t>
            </w:r>
          </w:p>
        </w:tc>
        <w:tc>
          <w:tcPr>
            <w:tcW w:w="1911" w:type="dxa"/>
          </w:tcPr>
          <w:p w:rsidR="00894FB5" w:rsidRDefault="00894FB5" w:rsidP="00867B62">
            <w:pPr>
              <w:rPr>
                <w:rFonts w:ascii="Arial" w:hAnsi="Arial" w:cs="Arial"/>
                <w:sz w:val="24"/>
                <w:szCs w:val="24"/>
              </w:rPr>
            </w:pPr>
            <w:r>
              <w:rPr>
                <w:rFonts w:ascii="Arial" w:hAnsi="Arial" w:cs="Arial"/>
                <w:sz w:val="24"/>
                <w:szCs w:val="24"/>
              </w:rPr>
              <w:t>$111.40</w:t>
            </w:r>
          </w:p>
        </w:tc>
        <w:tc>
          <w:tcPr>
            <w:tcW w:w="1617" w:type="dxa"/>
          </w:tcPr>
          <w:p w:rsidR="00894FB5" w:rsidRDefault="00894FB5" w:rsidP="00867B62">
            <w:pPr>
              <w:rPr>
                <w:rFonts w:ascii="Arial" w:hAnsi="Arial" w:cs="Arial"/>
                <w:sz w:val="24"/>
                <w:szCs w:val="24"/>
              </w:rPr>
            </w:pPr>
            <w:r>
              <w:rPr>
                <w:rFonts w:ascii="Arial" w:hAnsi="Arial" w:cs="Arial"/>
                <w:sz w:val="24"/>
                <w:szCs w:val="24"/>
              </w:rPr>
              <w:t>5</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9u</w:t>
            </w:r>
          </w:p>
        </w:tc>
        <w:tc>
          <w:tcPr>
            <w:tcW w:w="2024" w:type="dxa"/>
          </w:tcPr>
          <w:p w:rsidR="00894FB5" w:rsidRDefault="00894FB5" w:rsidP="00867B62">
            <w:pPr>
              <w:rPr>
                <w:rFonts w:ascii="Arial" w:hAnsi="Arial" w:cs="Arial"/>
                <w:sz w:val="24"/>
                <w:szCs w:val="24"/>
              </w:rPr>
            </w:pPr>
            <w:r>
              <w:rPr>
                <w:rFonts w:ascii="Arial" w:hAnsi="Arial" w:cs="Arial"/>
                <w:sz w:val="24"/>
                <w:szCs w:val="24"/>
              </w:rPr>
              <w:t>$5570.00</w:t>
            </w:r>
          </w:p>
        </w:tc>
        <w:tc>
          <w:tcPr>
            <w:tcW w:w="1956" w:type="dxa"/>
          </w:tcPr>
          <w:p w:rsidR="00894FB5" w:rsidRDefault="00894FB5" w:rsidP="00867B62">
            <w:pPr>
              <w:rPr>
                <w:rFonts w:ascii="Arial" w:hAnsi="Arial" w:cs="Arial"/>
                <w:sz w:val="24"/>
                <w:szCs w:val="24"/>
              </w:rPr>
            </w:pPr>
            <w:r>
              <w:rPr>
                <w:rFonts w:ascii="Arial" w:hAnsi="Arial" w:cs="Arial"/>
                <w:sz w:val="24"/>
                <w:szCs w:val="24"/>
              </w:rPr>
              <w:t>$1140.00</w:t>
            </w:r>
          </w:p>
        </w:tc>
        <w:tc>
          <w:tcPr>
            <w:tcW w:w="1911" w:type="dxa"/>
          </w:tcPr>
          <w:p w:rsidR="00894FB5" w:rsidRDefault="00894FB5" w:rsidP="00867B62">
            <w:pPr>
              <w:rPr>
                <w:rFonts w:ascii="Arial" w:hAnsi="Arial" w:cs="Arial"/>
                <w:sz w:val="24"/>
                <w:szCs w:val="24"/>
              </w:rPr>
            </w:pPr>
            <w:r>
              <w:rPr>
                <w:rFonts w:ascii="Arial" w:hAnsi="Arial" w:cs="Arial"/>
                <w:sz w:val="24"/>
                <w:szCs w:val="24"/>
              </w:rPr>
              <w:t>$111.40</w:t>
            </w:r>
          </w:p>
        </w:tc>
        <w:tc>
          <w:tcPr>
            <w:tcW w:w="1617" w:type="dxa"/>
          </w:tcPr>
          <w:p w:rsidR="00894FB5" w:rsidRDefault="00894FB5" w:rsidP="00867B62">
            <w:pPr>
              <w:rPr>
                <w:rFonts w:ascii="Arial" w:hAnsi="Arial" w:cs="Arial"/>
                <w:sz w:val="24"/>
                <w:szCs w:val="24"/>
              </w:rPr>
            </w:pPr>
            <w:r>
              <w:rPr>
                <w:rFonts w:ascii="Arial" w:hAnsi="Arial" w:cs="Arial"/>
                <w:sz w:val="24"/>
                <w:szCs w:val="24"/>
              </w:rPr>
              <w:t>5</w:t>
            </w:r>
          </w:p>
        </w:tc>
      </w:tr>
      <w:tr w:rsidR="00894FB5" w:rsidTr="00894FB5">
        <w:tc>
          <w:tcPr>
            <w:tcW w:w="1842" w:type="dxa"/>
          </w:tcPr>
          <w:p w:rsidR="00894FB5" w:rsidRDefault="00894FB5" w:rsidP="00867B62">
            <w:pPr>
              <w:rPr>
                <w:rFonts w:ascii="Arial" w:hAnsi="Arial" w:cs="Arial"/>
                <w:sz w:val="24"/>
                <w:szCs w:val="24"/>
              </w:rPr>
            </w:pPr>
            <w:r>
              <w:rPr>
                <w:rFonts w:ascii="Arial" w:hAnsi="Arial" w:cs="Arial"/>
                <w:sz w:val="24"/>
                <w:szCs w:val="24"/>
              </w:rPr>
              <w:t>8u</w:t>
            </w:r>
          </w:p>
        </w:tc>
        <w:tc>
          <w:tcPr>
            <w:tcW w:w="2024" w:type="dxa"/>
          </w:tcPr>
          <w:p w:rsidR="00894FB5" w:rsidRDefault="00894FB5" w:rsidP="00867B62">
            <w:pPr>
              <w:rPr>
                <w:rFonts w:ascii="Arial" w:hAnsi="Arial" w:cs="Arial"/>
                <w:sz w:val="24"/>
                <w:szCs w:val="24"/>
              </w:rPr>
            </w:pPr>
            <w:r>
              <w:rPr>
                <w:rFonts w:ascii="Arial" w:hAnsi="Arial" w:cs="Arial"/>
                <w:sz w:val="24"/>
                <w:szCs w:val="24"/>
              </w:rPr>
              <w:t>$5570.00</w:t>
            </w:r>
          </w:p>
        </w:tc>
        <w:tc>
          <w:tcPr>
            <w:tcW w:w="1956" w:type="dxa"/>
          </w:tcPr>
          <w:p w:rsidR="00894FB5" w:rsidRDefault="00416576" w:rsidP="00867B62">
            <w:pPr>
              <w:rPr>
                <w:rFonts w:ascii="Arial" w:hAnsi="Arial" w:cs="Arial"/>
                <w:sz w:val="24"/>
                <w:szCs w:val="24"/>
              </w:rPr>
            </w:pPr>
            <w:r>
              <w:rPr>
                <w:rFonts w:ascii="Arial" w:hAnsi="Arial" w:cs="Arial"/>
                <w:sz w:val="24"/>
                <w:szCs w:val="24"/>
              </w:rPr>
              <w:t>928.34</w:t>
            </w:r>
          </w:p>
        </w:tc>
        <w:tc>
          <w:tcPr>
            <w:tcW w:w="1911" w:type="dxa"/>
          </w:tcPr>
          <w:p w:rsidR="00894FB5" w:rsidRDefault="00416576" w:rsidP="00867B62">
            <w:pPr>
              <w:rPr>
                <w:rFonts w:ascii="Arial" w:hAnsi="Arial" w:cs="Arial"/>
                <w:sz w:val="24"/>
                <w:szCs w:val="24"/>
              </w:rPr>
            </w:pPr>
            <w:r>
              <w:rPr>
                <w:rFonts w:ascii="Arial" w:hAnsi="Arial" w:cs="Arial"/>
                <w:sz w:val="24"/>
                <w:szCs w:val="24"/>
              </w:rPr>
              <w:t>111.40</w:t>
            </w:r>
          </w:p>
        </w:tc>
        <w:tc>
          <w:tcPr>
            <w:tcW w:w="1617" w:type="dxa"/>
          </w:tcPr>
          <w:p w:rsidR="00894FB5" w:rsidRDefault="00980789" w:rsidP="00867B62">
            <w:pPr>
              <w:rPr>
                <w:rFonts w:ascii="Arial" w:hAnsi="Arial" w:cs="Arial"/>
                <w:sz w:val="24"/>
                <w:szCs w:val="24"/>
              </w:rPr>
            </w:pPr>
            <w:r>
              <w:rPr>
                <w:rFonts w:ascii="Arial" w:hAnsi="Arial" w:cs="Arial"/>
                <w:sz w:val="24"/>
                <w:szCs w:val="24"/>
              </w:rPr>
              <w:t>6</w:t>
            </w:r>
          </w:p>
        </w:tc>
      </w:tr>
      <w:tr w:rsidR="00980789" w:rsidTr="00894FB5">
        <w:tc>
          <w:tcPr>
            <w:tcW w:w="1842" w:type="dxa"/>
          </w:tcPr>
          <w:p w:rsidR="00980789" w:rsidRDefault="00980789" w:rsidP="00867B62">
            <w:pPr>
              <w:rPr>
                <w:rFonts w:ascii="Arial" w:hAnsi="Arial" w:cs="Arial"/>
                <w:sz w:val="24"/>
                <w:szCs w:val="24"/>
              </w:rPr>
            </w:pPr>
            <w:r>
              <w:rPr>
                <w:rFonts w:ascii="Arial" w:hAnsi="Arial" w:cs="Arial"/>
                <w:sz w:val="24"/>
                <w:szCs w:val="24"/>
              </w:rPr>
              <w:t>7u</w:t>
            </w:r>
          </w:p>
        </w:tc>
        <w:tc>
          <w:tcPr>
            <w:tcW w:w="2024" w:type="dxa"/>
          </w:tcPr>
          <w:p w:rsidR="00980789" w:rsidRDefault="00980789" w:rsidP="00867B62">
            <w:pPr>
              <w:rPr>
                <w:rFonts w:ascii="Arial" w:hAnsi="Arial" w:cs="Arial"/>
                <w:sz w:val="24"/>
                <w:szCs w:val="24"/>
              </w:rPr>
            </w:pPr>
            <w:r>
              <w:rPr>
                <w:rFonts w:ascii="Arial" w:hAnsi="Arial" w:cs="Arial"/>
                <w:sz w:val="24"/>
                <w:szCs w:val="24"/>
              </w:rPr>
              <w:t>$5570.00</w:t>
            </w:r>
          </w:p>
        </w:tc>
        <w:tc>
          <w:tcPr>
            <w:tcW w:w="1956" w:type="dxa"/>
          </w:tcPr>
          <w:p w:rsidR="00980789" w:rsidRDefault="00980789" w:rsidP="00867B62">
            <w:pPr>
              <w:rPr>
                <w:rFonts w:ascii="Arial" w:hAnsi="Arial" w:cs="Arial"/>
                <w:sz w:val="24"/>
                <w:szCs w:val="24"/>
              </w:rPr>
            </w:pPr>
            <w:r>
              <w:rPr>
                <w:rFonts w:ascii="Arial" w:hAnsi="Arial" w:cs="Arial"/>
                <w:sz w:val="24"/>
                <w:szCs w:val="24"/>
              </w:rPr>
              <w:t>923.34</w:t>
            </w:r>
          </w:p>
        </w:tc>
        <w:tc>
          <w:tcPr>
            <w:tcW w:w="1911" w:type="dxa"/>
          </w:tcPr>
          <w:p w:rsidR="00980789" w:rsidRDefault="00980789" w:rsidP="00867B62">
            <w:pPr>
              <w:rPr>
                <w:rFonts w:ascii="Arial" w:hAnsi="Arial" w:cs="Arial"/>
                <w:sz w:val="24"/>
                <w:szCs w:val="24"/>
              </w:rPr>
            </w:pPr>
            <w:r>
              <w:rPr>
                <w:rFonts w:ascii="Arial" w:hAnsi="Arial" w:cs="Arial"/>
                <w:sz w:val="24"/>
                <w:szCs w:val="24"/>
              </w:rPr>
              <w:t>111.40</w:t>
            </w:r>
          </w:p>
        </w:tc>
        <w:tc>
          <w:tcPr>
            <w:tcW w:w="1617" w:type="dxa"/>
          </w:tcPr>
          <w:p w:rsidR="00980789" w:rsidRDefault="00980789" w:rsidP="00867B62">
            <w:pPr>
              <w:rPr>
                <w:rFonts w:ascii="Arial" w:hAnsi="Arial" w:cs="Arial"/>
                <w:sz w:val="24"/>
                <w:szCs w:val="24"/>
              </w:rPr>
            </w:pPr>
            <w:r>
              <w:rPr>
                <w:rFonts w:ascii="Arial" w:hAnsi="Arial" w:cs="Arial"/>
                <w:sz w:val="24"/>
                <w:szCs w:val="24"/>
              </w:rPr>
              <w:t>6</w:t>
            </w:r>
          </w:p>
        </w:tc>
      </w:tr>
      <w:tr w:rsidR="00980789" w:rsidTr="00894FB5">
        <w:tc>
          <w:tcPr>
            <w:tcW w:w="1842" w:type="dxa"/>
          </w:tcPr>
          <w:p w:rsidR="00980789" w:rsidRDefault="00980789" w:rsidP="00867B62">
            <w:pPr>
              <w:rPr>
                <w:rFonts w:ascii="Arial" w:hAnsi="Arial" w:cs="Arial"/>
                <w:sz w:val="24"/>
                <w:szCs w:val="24"/>
              </w:rPr>
            </w:pPr>
            <w:r>
              <w:rPr>
                <w:rFonts w:ascii="Arial" w:hAnsi="Arial" w:cs="Arial"/>
                <w:sz w:val="24"/>
                <w:szCs w:val="24"/>
              </w:rPr>
              <w:t>6u</w:t>
            </w:r>
          </w:p>
        </w:tc>
        <w:tc>
          <w:tcPr>
            <w:tcW w:w="2024" w:type="dxa"/>
          </w:tcPr>
          <w:p w:rsidR="00980789" w:rsidRDefault="00980789" w:rsidP="00867B62">
            <w:pPr>
              <w:rPr>
                <w:rFonts w:ascii="Arial" w:hAnsi="Arial" w:cs="Arial"/>
                <w:sz w:val="24"/>
                <w:szCs w:val="24"/>
              </w:rPr>
            </w:pPr>
            <w:r>
              <w:rPr>
                <w:rFonts w:ascii="Arial" w:hAnsi="Arial" w:cs="Arial"/>
                <w:sz w:val="24"/>
                <w:szCs w:val="24"/>
              </w:rPr>
              <w:t>$5570.00</w:t>
            </w:r>
          </w:p>
        </w:tc>
        <w:tc>
          <w:tcPr>
            <w:tcW w:w="1956" w:type="dxa"/>
          </w:tcPr>
          <w:p w:rsidR="00980789" w:rsidRDefault="00980789" w:rsidP="00867B62">
            <w:pPr>
              <w:rPr>
                <w:rFonts w:ascii="Arial" w:hAnsi="Arial" w:cs="Arial"/>
                <w:sz w:val="24"/>
                <w:szCs w:val="24"/>
              </w:rPr>
            </w:pPr>
            <w:r>
              <w:rPr>
                <w:rFonts w:ascii="Arial" w:hAnsi="Arial" w:cs="Arial"/>
                <w:sz w:val="24"/>
                <w:szCs w:val="24"/>
              </w:rPr>
              <w:t>$557.00</w:t>
            </w:r>
          </w:p>
        </w:tc>
        <w:tc>
          <w:tcPr>
            <w:tcW w:w="1911" w:type="dxa"/>
          </w:tcPr>
          <w:p w:rsidR="00980789" w:rsidRDefault="00980789" w:rsidP="00867B62">
            <w:pPr>
              <w:rPr>
                <w:rFonts w:ascii="Arial" w:hAnsi="Arial" w:cs="Arial"/>
                <w:sz w:val="24"/>
                <w:szCs w:val="24"/>
              </w:rPr>
            </w:pPr>
            <w:r>
              <w:rPr>
                <w:rFonts w:ascii="Arial" w:hAnsi="Arial" w:cs="Arial"/>
                <w:sz w:val="24"/>
                <w:szCs w:val="24"/>
              </w:rPr>
              <w:t>111.40</w:t>
            </w:r>
          </w:p>
        </w:tc>
        <w:tc>
          <w:tcPr>
            <w:tcW w:w="1617" w:type="dxa"/>
          </w:tcPr>
          <w:p w:rsidR="00980789" w:rsidRDefault="00980789" w:rsidP="00867B62">
            <w:pPr>
              <w:rPr>
                <w:rFonts w:ascii="Arial" w:hAnsi="Arial" w:cs="Arial"/>
                <w:sz w:val="24"/>
                <w:szCs w:val="24"/>
              </w:rPr>
            </w:pPr>
            <w:r>
              <w:rPr>
                <w:rFonts w:ascii="Arial" w:hAnsi="Arial" w:cs="Arial"/>
                <w:sz w:val="24"/>
                <w:szCs w:val="24"/>
              </w:rPr>
              <w:t>10</w:t>
            </w:r>
          </w:p>
        </w:tc>
      </w:tr>
      <w:tr w:rsidR="00980789" w:rsidTr="00894FB5">
        <w:tc>
          <w:tcPr>
            <w:tcW w:w="1842" w:type="dxa"/>
          </w:tcPr>
          <w:p w:rsidR="00980789" w:rsidRDefault="00980789" w:rsidP="00867B62">
            <w:pPr>
              <w:rPr>
                <w:rFonts w:ascii="Arial" w:hAnsi="Arial" w:cs="Arial"/>
                <w:sz w:val="24"/>
                <w:szCs w:val="24"/>
              </w:rPr>
            </w:pPr>
            <w:r>
              <w:rPr>
                <w:rFonts w:ascii="Arial" w:hAnsi="Arial" w:cs="Arial"/>
                <w:sz w:val="24"/>
                <w:szCs w:val="24"/>
              </w:rPr>
              <w:t>5u</w:t>
            </w:r>
          </w:p>
        </w:tc>
        <w:tc>
          <w:tcPr>
            <w:tcW w:w="2024" w:type="dxa"/>
          </w:tcPr>
          <w:p w:rsidR="00980789" w:rsidRDefault="00980789" w:rsidP="00867B62">
            <w:pPr>
              <w:rPr>
                <w:rFonts w:ascii="Arial" w:hAnsi="Arial" w:cs="Arial"/>
                <w:sz w:val="24"/>
                <w:szCs w:val="24"/>
              </w:rPr>
            </w:pPr>
            <w:r>
              <w:rPr>
                <w:rFonts w:ascii="Arial" w:hAnsi="Arial" w:cs="Arial"/>
                <w:sz w:val="24"/>
                <w:szCs w:val="24"/>
              </w:rPr>
              <w:t>$5570.00</w:t>
            </w:r>
          </w:p>
        </w:tc>
        <w:tc>
          <w:tcPr>
            <w:tcW w:w="1956" w:type="dxa"/>
          </w:tcPr>
          <w:p w:rsidR="00980789" w:rsidRDefault="00980789" w:rsidP="00867B62">
            <w:pPr>
              <w:rPr>
                <w:rFonts w:ascii="Arial" w:hAnsi="Arial" w:cs="Arial"/>
                <w:sz w:val="24"/>
                <w:szCs w:val="24"/>
              </w:rPr>
            </w:pPr>
            <w:r>
              <w:rPr>
                <w:rFonts w:ascii="Arial" w:hAnsi="Arial" w:cs="Arial"/>
                <w:sz w:val="24"/>
                <w:szCs w:val="24"/>
              </w:rPr>
              <w:t>$557.00</w:t>
            </w:r>
          </w:p>
        </w:tc>
        <w:tc>
          <w:tcPr>
            <w:tcW w:w="1911" w:type="dxa"/>
          </w:tcPr>
          <w:p w:rsidR="00980789" w:rsidRDefault="00980789" w:rsidP="00867B62">
            <w:pPr>
              <w:rPr>
                <w:rFonts w:ascii="Arial" w:hAnsi="Arial" w:cs="Arial"/>
                <w:sz w:val="24"/>
                <w:szCs w:val="24"/>
              </w:rPr>
            </w:pPr>
            <w:r>
              <w:rPr>
                <w:rFonts w:ascii="Arial" w:hAnsi="Arial" w:cs="Arial"/>
                <w:sz w:val="24"/>
                <w:szCs w:val="24"/>
              </w:rPr>
              <w:t>111.40</w:t>
            </w:r>
          </w:p>
        </w:tc>
        <w:tc>
          <w:tcPr>
            <w:tcW w:w="1617" w:type="dxa"/>
          </w:tcPr>
          <w:p w:rsidR="00980789" w:rsidRDefault="00980789" w:rsidP="00867B62">
            <w:pPr>
              <w:rPr>
                <w:rFonts w:ascii="Arial" w:hAnsi="Arial" w:cs="Arial"/>
                <w:sz w:val="24"/>
                <w:szCs w:val="24"/>
              </w:rPr>
            </w:pPr>
            <w:r>
              <w:rPr>
                <w:rFonts w:ascii="Arial" w:hAnsi="Arial" w:cs="Arial"/>
                <w:sz w:val="24"/>
                <w:szCs w:val="24"/>
              </w:rPr>
              <w:t>10</w:t>
            </w:r>
          </w:p>
        </w:tc>
      </w:tr>
    </w:tbl>
    <w:p w:rsidR="00867B62" w:rsidRDefault="00867B62" w:rsidP="006332E6">
      <w:pPr>
        <w:rPr>
          <w:rFonts w:ascii="Arial" w:hAnsi="Arial" w:cs="Arial"/>
          <w:sz w:val="24"/>
          <w:szCs w:val="24"/>
        </w:rPr>
      </w:pPr>
    </w:p>
    <w:p w:rsidR="00980789" w:rsidRDefault="00980789" w:rsidP="006332E6">
      <w:pPr>
        <w:rPr>
          <w:rFonts w:ascii="Arial" w:hAnsi="Arial" w:cs="Arial"/>
          <w:sz w:val="24"/>
          <w:szCs w:val="24"/>
        </w:rPr>
      </w:pPr>
      <w:r>
        <w:rPr>
          <w:rFonts w:ascii="Arial" w:hAnsi="Arial" w:cs="Arial"/>
          <w:i/>
          <w:sz w:val="24"/>
          <w:szCs w:val="24"/>
        </w:rPr>
        <w:t>***The chart above is only for one gender***</w:t>
      </w:r>
    </w:p>
    <w:p w:rsidR="00980789" w:rsidRDefault="00980789" w:rsidP="006332E6">
      <w:pPr>
        <w:rPr>
          <w:rFonts w:ascii="Arial" w:hAnsi="Arial" w:cs="Arial"/>
          <w:sz w:val="24"/>
          <w:szCs w:val="24"/>
        </w:rPr>
      </w:pPr>
      <w:r>
        <w:rPr>
          <w:rFonts w:ascii="Arial" w:hAnsi="Arial" w:cs="Arial"/>
          <w:sz w:val="24"/>
          <w:szCs w:val="24"/>
        </w:rPr>
        <w:t>Your contribution</w:t>
      </w:r>
      <w:r w:rsidR="00664EB4">
        <w:rPr>
          <w:rFonts w:ascii="Arial" w:hAnsi="Arial" w:cs="Arial"/>
          <w:sz w:val="24"/>
          <w:szCs w:val="24"/>
        </w:rPr>
        <w:t xml:space="preserve"> is tax deductible and</w:t>
      </w:r>
      <w:r>
        <w:rPr>
          <w:rFonts w:ascii="Arial" w:hAnsi="Arial" w:cs="Arial"/>
          <w:sz w:val="24"/>
          <w:szCs w:val="24"/>
        </w:rPr>
        <w:t xml:space="preserve"> will assist a youth player and their family in making affordable payment</w:t>
      </w:r>
      <w:r w:rsidR="00664EB4">
        <w:rPr>
          <w:rFonts w:ascii="Arial" w:hAnsi="Arial" w:cs="Arial"/>
          <w:sz w:val="24"/>
          <w:szCs w:val="24"/>
        </w:rPr>
        <w:t>s</w:t>
      </w:r>
      <w:r>
        <w:rPr>
          <w:rFonts w:ascii="Arial" w:hAnsi="Arial" w:cs="Arial"/>
          <w:sz w:val="24"/>
          <w:szCs w:val="24"/>
        </w:rPr>
        <w:t xml:space="preserve"> to access competent coaching, as well as teaching essential life skills to these young men and women. Additionally, you will assist TCSA in providing exposure </w:t>
      </w:r>
      <w:r w:rsidR="00664EB4">
        <w:rPr>
          <w:rFonts w:ascii="Arial" w:hAnsi="Arial" w:cs="Arial"/>
          <w:sz w:val="24"/>
          <w:szCs w:val="24"/>
        </w:rPr>
        <w:t xml:space="preserve">for our players </w:t>
      </w:r>
      <w:r>
        <w:rPr>
          <w:rFonts w:ascii="Arial" w:hAnsi="Arial" w:cs="Arial"/>
          <w:sz w:val="24"/>
          <w:szCs w:val="24"/>
        </w:rPr>
        <w:t>to both college and professional coaches throughout the state and beyond.</w:t>
      </w:r>
    </w:p>
    <w:p w:rsidR="00CF42D0" w:rsidRDefault="00CF42D0" w:rsidP="006332E6">
      <w:pPr>
        <w:rPr>
          <w:rFonts w:ascii="Arial" w:hAnsi="Arial" w:cs="Arial"/>
          <w:sz w:val="24"/>
          <w:szCs w:val="24"/>
        </w:rPr>
      </w:pPr>
    </w:p>
    <w:p w:rsidR="00CF42D0" w:rsidRDefault="00CF42D0" w:rsidP="006332E6">
      <w:pPr>
        <w:rPr>
          <w:rFonts w:ascii="Arial" w:hAnsi="Arial" w:cs="Arial"/>
          <w:sz w:val="24"/>
          <w:szCs w:val="24"/>
        </w:rPr>
      </w:pPr>
    </w:p>
    <w:p w:rsidR="00CF42D0" w:rsidRDefault="00CF42D0" w:rsidP="006332E6">
      <w:pPr>
        <w:rPr>
          <w:rFonts w:ascii="Arial" w:hAnsi="Arial" w:cs="Arial"/>
          <w:sz w:val="24"/>
          <w:szCs w:val="24"/>
        </w:rPr>
      </w:pPr>
    </w:p>
    <w:p w:rsidR="00CF42D0" w:rsidRDefault="00CF42D0" w:rsidP="006332E6">
      <w:pPr>
        <w:rPr>
          <w:rFonts w:ascii="Arial" w:hAnsi="Arial" w:cs="Arial"/>
          <w:sz w:val="24"/>
          <w:szCs w:val="24"/>
        </w:rPr>
      </w:pPr>
    </w:p>
    <w:p w:rsidR="00CF42D0" w:rsidRDefault="00CF42D0" w:rsidP="006332E6">
      <w:pPr>
        <w:rPr>
          <w:rFonts w:ascii="Arial" w:hAnsi="Arial" w:cs="Arial"/>
          <w:sz w:val="24"/>
          <w:szCs w:val="24"/>
        </w:rPr>
      </w:pPr>
    </w:p>
    <w:p w:rsidR="00CF42D0" w:rsidRDefault="00CF42D0" w:rsidP="006332E6">
      <w:pPr>
        <w:rPr>
          <w:rFonts w:ascii="Arial" w:hAnsi="Arial" w:cs="Arial"/>
          <w:sz w:val="24"/>
          <w:szCs w:val="24"/>
        </w:rPr>
      </w:pPr>
    </w:p>
    <w:p w:rsidR="00CF42D0" w:rsidRDefault="00CF42D0" w:rsidP="006332E6">
      <w:pPr>
        <w:rPr>
          <w:rFonts w:ascii="Arial" w:hAnsi="Arial" w:cs="Arial"/>
          <w:sz w:val="24"/>
          <w:szCs w:val="24"/>
        </w:rPr>
      </w:pPr>
    </w:p>
    <w:p w:rsidR="00CF42D0" w:rsidRPr="00CF42D0" w:rsidRDefault="00CF42D0" w:rsidP="00CF42D0">
      <w:pPr>
        <w:jc w:val="center"/>
        <w:rPr>
          <w:rFonts w:ascii="Arial" w:hAnsi="Arial" w:cs="Arial"/>
          <w:sz w:val="32"/>
          <w:szCs w:val="32"/>
        </w:rPr>
      </w:pPr>
      <w:r w:rsidRPr="00CF42D0">
        <w:rPr>
          <w:rFonts w:ascii="Arial" w:hAnsi="Arial" w:cs="Arial"/>
          <w:sz w:val="32"/>
          <w:szCs w:val="32"/>
        </w:rPr>
        <w:lastRenderedPageBreak/>
        <w:t>TCSA Sponsorship Form</w:t>
      </w:r>
    </w:p>
    <w:p w:rsidR="00CF42D0" w:rsidRPr="00CF42D0" w:rsidRDefault="00CF42D0" w:rsidP="00CF42D0">
      <w:pPr>
        <w:rPr>
          <w:rFonts w:ascii="Arial" w:hAnsi="Arial" w:cs="Arial"/>
          <w:sz w:val="24"/>
          <w:szCs w:val="24"/>
        </w:rPr>
      </w:pPr>
      <w:r w:rsidRPr="00CF42D0">
        <w:rPr>
          <w:rFonts w:ascii="Arial" w:hAnsi="Arial" w:cs="Arial"/>
          <w:sz w:val="24"/>
          <w:szCs w:val="24"/>
        </w:rPr>
        <w:t>Levels of sponsorship:</w:t>
      </w:r>
    </w:p>
    <w:tbl>
      <w:tblPr>
        <w:tblStyle w:val="TableGrid"/>
        <w:tblW w:w="0" w:type="auto"/>
        <w:tblLook w:val="04A0"/>
      </w:tblPr>
      <w:tblGrid>
        <w:gridCol w:w="1327"/>
        <w:gridCol w:w="1418"/>
        <w:gridCol w:w="1334"/>
        <w:gridCol w:w="1323"/>
        <w:gridCol w:w="1318"/>
        <w:gridCol w:w="1315"/>
        <w:gridCol w:w="1315"/>
      </w:tblGrid>
      <w:tr w:rsidR="00CF42D0" w:rsidRPr="00CF42D0" w:rsidTr="00CF42D0">
        <w:tc>
          <w:tcPr>
            <w:tcW w:w="1327" w:type="dxa"/>
          </w:tcPr>
          <w:p w:rsidR="00CF42D0" w:rsidRPr="00CF42D0" w:rsidRDefault="00CF42D0" w:rsidP="00CF42D0">
            <w:pPr>
              <w:rPr>
                <w:rFonts w:ascii="Arial" w:hAnsi="Arial" w:cs="Arial"/>
                <w:sz w:val="24"/>
                <w:szCs w:val="24"/>
              </w:rPr>
            </w:pPr>
          </w:p>
        </w:tc>
        <w:tc>
          <w:tcPr>
            <w:tcW w:w="1418" w:type="dxa"/>
          </w:tcPr>
          <w:p w:rsidR="00CF42D0" w:rsidRPr="00CF42D0" w:rsidRDefault="00CF42D0" w:rsidP="00CF42D0">
            <w:pPr>
              <w:rPr>
                <w:rFonts w:ascii="Arial" w:hAnsi="Arial" w:cs="Arial"/>
                <w:sz w:val="24"/>
                <w:szCs w:val="24"/>
              </w:rPr>
            </w:pPr>
            <w:r w:rsidRPr="00CF42D0">
              <w:rPr>
                <w:rFonts w:ascii="Arial" w:hAnsi="Arial" w:cs="Arial"/>
                <w:sz w:val="24"/>
                <w:szCs w:val="24"/>
              </w:rPr>
              <w:t>Select 19-15u</w:t>
            </w:r>
          </w:p>
        </w:tc>
        <w:tc>
          <w:tcPr>
            <w:tcW w:w="1334" w:type="dxa"/>
          </w:tcPr>
          <w:p w:rsidR="00CF42D0" w:rsidRPr="00CF42D0" w:rsidRDefault="00CF42D0" w:rsidP="00CF42D0">
            <w:pPr>
              <w:rPr>
                <w:rFonts w:ascii="Arial" w:hAnsi="Arial" w:cs="Arial"/>
                <w:sz w:val="24"/>
                <w:szCs w:val="24"/>
              </w:rPr>
            </w:pPr>
            <w:r w:rsidRPr="00CF42D0">
              <w:rPr>
                <w:rFonts w:ascii="Arial" w:hAnsi="Arial" w:cs="Arial"/>
                <w:sz w:val="24"/>
                <w:szCs w:val="24"/>
              </w:rPr>
              <w:t>REC 14/13u</w:t>
            </w:r>
          </w:p>
        </w:tc>
        <w:tc>
          <w:tcPr>
            <w:tcW w:w="1323" w:type="dxa"/>
          </w:tcPr>
          <w:p w:rsidR="00CF42D0" w:rsidRPr="00CF42D0" w:rsidRDefault="00CF42D0" w:rsidP="00CF42D0">
            <w:pPr>
              <w:rPr>
                <w:rFonts w:ascii="Arial" w:hAnsi="Arial" w:cs="Arial"/>
                <w:sz w:val="24"/>
                <w:szCs w:val="24"/>
              </w:rPr>
            </w:pPr>
            <w:r w:rsidRPr="00CF42D0">
              <w:rPr>
                <w:rFonts w:ascii="Arial" w:hAnsi="Arial" w:cs="Arial"/>
                <w:sz w:val="24"/>
                <w:szCs w:val="24"/>
              </w:rPr>
              <w:t>REC 12/11u</w:t>
            </w:r>
          </w:p>
        </w:tc>
        <w:tc>
          <w:tcPr>
            <w:tcW w:w="1318" w:type="dxa"/>
          </w:tcPr>
          <w:p w:rsidR="00CF42D0" w:rsidRPr="00CF42D0" w:rsidRDefault="00CF42D0" w:rsidP="00CF42D0">
            <w:pPr>
              <w:rPr>
                <w:rFonts w:ascii="Arial" w:hAnsi="Arial" w:cs="Arial"/>
                <w:sz w:val="24"/>
                <w:szCs w:val="24"/>
              </w:rPr>
            </w:pPr>
            <w:r w:rsidRPr="00CF42D0">
              <w:rPr>
                <w:rFonts w:ascii="Arial" w:hAnsi="Arial" w:cs="Arial"/>
                <w:sz w:val="24"/>
                <w:szCs w:val="24"/>
              </w:rPr>
              <w:t>REC 10/9u</w:t>
            </w:r>
          </w:p>
        </w:tc>
        <w:tc>
          <w:tcPr>
            <w:tcW w:w="1315" w:type="dxa"/>
          </w:tcPr>
          <w:p w:rsidR="00C7713D" w:rsidRDefault="00CF42D0" w:rsidP="00CF42D0">
            <w:pPr>
              <w:rPr>
                <w:rFonts w:ascii="Arial" w:hAnsi="Arial" w:cs="Arial"/>
                <w:sz w:val="24"/>
                <w:szCs w:val="24"/>
              </w:rPr>
            </w:pPr>
            <w:r w:rsidRPr="00CF42D0">
              <w:rPr>
                <w:rFonts w:ascii="Arial" w:hAnsi="Arial" w:cs="Arial"/>
                <w:sz w:val="24"/>
                <w:szCs w:val="24"/>
              </w:rPr>
              <w:t xml:space="preserve">REC </w:t>
            </w:r>
          </w:p>
          <w:p w:rsidR="00CF42D0" w:rsidRPr="00CF42D0" w:rsidRDefault="00CF42D0" w:rsidP="00CF42D0">
            <w:pPr>
              <w:rPr>
                <w:rFonts w:ascii="Arial" w:hAnsi="Arial" w:cs="Arial"/>
                <w:sz w:val="24"/>
                <w:szCs w:val="24"/>
              </w:rPr>
            </w:pPr>
            <w:r w:rsidRPr="00CF42D0">
              <w:rPr>
                <w:rFonts w:ascii="Arial" w:hAnsi="Arial" w:cs="Arial"/>
                <w:sz w:val="24"/>
                <w:szCs w:val="24"/>
              </w:rPr>
              <w:t>8/7u</w:t>
            </w:r>
          </w:p>
        </w:tc>
        <w:tc>
          <w:tcPr>
            <w:tcW w:w="1315" w:type="dxa"/>
          </w:tcPr>
          <w:p w:rsidR="00C7713D" w:rsidRDefault="00CF42D0" w:rsidP="00CF42D0">
            <w:pPr>
              <w:rPr>
                <w:rFonts w:ascii="Arial" w:hAnsi="Arial" w:cs="Arial"/>
                <w:sz w:val="24"/>
                <w:szCs w:val="24"/>
              </w:rPr>
            </w:pPr>
            <w:r w:rsidRPr="00CF42D0">
              <w:rPr>
                <w:rFonts w:ascii="Arial" w:hAnsi="Arial" w:cs="Arial"/>
                <w:sz w:val="24"/>
                <w:szCs w:val="24"/>
              </w:rPr>
              <w:t xml:space="preserve">REC </w:t>
            </w:r>
          </w:p>
          <w:p w:rsidR="00CF42D0" w:rsidRPr="00CF42D0" w:rsidRDefault="00CF42D0" w:rsidP="00CF42D0">
            <w:pPr>
              <w:rPr>
                <w:rFonts w:ascii="Arial" w:hAnsi="Arial" w:cs="Arial"/>
                <w:sz w:val="24"/>
                <w:szCs w:val="24"/>
              </w:rPr>
            </w:pPr>
            <w:r w:rsidRPr="00CF42D0">
              <w:rPr>
                <w:rFonts w:ascii="Arial" w:hAnsi="Arial" w:cs="Arial"/>
                <w:sz w:val="24"/>
                <w:szCs w:val="24"/>
              </w:rPr>
              <w:t>6/5u</w:t>
            </w:r>
          </w:p>
        </w:tc>
      </w:tr>
      <w:tr w:rsidR="00CF42D0" w:rsidRPr="00CF42D0" w:rsidTr="00CF42D0">
        <w:tc>
          <w:tcPr>
            <w:tcW w:w="1327" w:type="dxa"/>
          </w:tcPr>
          <w:p w:rsidR="00CF42D0" w:rsidRPr="00CF42D0" w:rsidRDefault="00CF42D0" w:rsidP="00CF42D0">
            <w:pPr>
              <w:rPr>
                <w:rFonts w:ascii="Arial" w:hAnsi="Arial" w:cs="Arial"/>
                <w:sz w:val="24"/>
                <w:szCs w:val="24"/>
              </w:rPr>
            </w:pPr>
            <w:r w:rsidRPr="00CF42D0">
              <w:rPr>
                <w:rFonts w:ascii="Arial" w:hAnsi="Arial" w:cs="Arial"/>
                <w:sz w:val="24"/>
                <w:szCs w:val="24"/>
              </w:rPr>
              <w:t>Program</w:t>
            </w:r>
          </w:p>
        </w:tc>
        <w:tc>
          <w:tcPr>
            <w:tcW w:w="1418" w:type="dxa"/>
          </w:tcPr>
          <w:p w:rsidR="00CF42D0" w:rsidRPr="00CF42D0" w:rsidRDefault="00CF42D0" w:rsidP="00CF42D0">
            <w:pPr>
              <w:rPr>
                <w:rFonts w:ascii="Arial" w:hAnsi="Arial" w:cs="Arial"/>
                <w:sz w:val="24"/>
                <w:szCs w:val="24"/>
              </w:rPr>
            </w:pPr>
            <w:r w:rsidRPr="00CF42D0">
              <w:rPr>
                <w:rFonts w:ascii="Arial" w:hAnsi="Arial" w:cs="Arial"/>
                <w:sz w:val="24"/>
                <w:szCs w:val="24"/>
              </w:rPr>
              <w:t>$10,507.50</w:t>
            </w:r>
          </w:p>
        </w:tc>
        <w:tc>
          <w:tcPr>
            <w:tcW w:w="1334" w:type="dxa"/>
          </w:tcPr>
          <w:p w:rsidR="00CF42D0" w:rsidRPr="00CF42D0" w:rsidRDefault="00CF42D0" w:rsidP="00CF42D0">
            <w:pPr>
              <w:rPr>
                <w:rFonts w:ascii="Arial" w:hAnsi="Arial" w:cs="Arial"/>
                <w:sz w:val="24"/>
                <w:szCs w:val="24"/>
              </w:rPr>
            </w:pPr>
            <w:r w:rsidRPr="00CF42D0">
              <w:rPr>
                <w:rFonts w:ascii="Arial" w:hAnsi="Arial" w:cs="Arial"/>
                <w:sz w:val="24"/>
                <w:szCs w:val="24"/>
              </w:rPr>
              <w:t>$5,570.00</w:t>
            </w:r>
          </w:p>
        </w:tc>
        <w:tc>
          <w:tcPr>
            <w:tcW w:w="1323" w:type="dxa"/>
          </w:tcPr>
          <w:p w:rsidR="00CF42D0" w:rsidRPr="00CF42D0" w:rsidRDefault="00CF42D0" w:rsidP="00CF42D0">
            <w:pPr>
              <w:rPr>
                <w:rFonts w:ascii="Arial" w:hAnsi="Arial" w:cs="Arial"/>
                <w:sz w:val="24"/>
                <w:szCs w:val="24"/>
              </w:rPr>
            </w:pPr>
            <w:r w:rsidRPr="00CF42D0">
              <w:rPr>
                <w:rFonts w:ascii="Arial" w:hAnsi="Arial" w:cs="Arial"/>
                <w:sz w:val="24"/>
                <w:szCs w:val="24"/>
              </w:rPr>
              <w:t>$5,570.00</w:t>
            </w:r>
          </w:p>
        </w:tc>
        <w:tc>
          <w:tcPr>
            <w:tcW w:w="1318" w:type="dxa"/>
          </w:tcPr>
          <w:p w:rsidR="00CF42D0" w:rsidRPr="00CF42D0" w:rsidRDefault="00CF42D0" w:rsidP="00CF42D0">
            <w:pPr>
              <w:rPr>
                <w:rFonts w:ascii="Arial" w:hAnsi="Arial" w:cs="Arial"/>
                <w:sz w:val="24"/>
                <w:szCs w:val="24"/>
              </w:rPr>
            </w:pPr>
            <w:r w:rsidRPr="00CF42D0">
              <w:rPr>
                <w:rFonts w:ascii="Arial" w:hAnsi="Arial" w:cs="Arial"/>
                <w:sz w:val="24"/>
                <w:szCs w:val="24"/>
              </w:rPr>
              <w:t>$5,570.00</w:t>
            </w:r>
          </w:p>
        </w:tc>
        <w:tc>
          <w:tcPr>
            <w:tcW w:w="1315" w:type="dxa"/>
          </w:tcPr>
          <w:p w:rsidR="00CF42D0" w:rsidRPr="00CF42D0" w:rsidRDefault="00CF42D0" w:rsidP="00CF42D0">
            <w:pPr>
              <w:rPr>
                <w:rFonts w:ascii="Arial" w:hAnsi="Arial" w:cs="Arial"/>
                <w:sz w:val="24"/>
                <w:szCs w:val="24"/>
              </w:rPr>
            </w:pPr>
            <w:r w:rsidRPr="00CF42D0">
              <w:rPr>
                <w:rFonts w:ascii="Arial" w:hAnsi="Arial" w:cs="Arial"/>
                <w:sz w:val="24"/>
                <w:szCs w:val="24"/>
              </w:rPr>
              <w:t>$5,570.00</w:t>
            </w:r>
          </w:p>
        </w:tc>
        <w:tc>
          <w:tcPr>
            <w:tcW w:w="1315" w:type="dxa"/>
          </w:tcPr>
          <w:p w:rsidR="00CF42D0" w:rsidRPr="00CF42D0" w:rsidRDefault="00CF42D0" w:rsidP="00CF42D0">
            <w:pPr>
              <w:rPr>
                <w:rFonts w:ascii="Arial" w:hAnsi="Arial" w:cs="Arial"/>
                <w:sz w:val="24"/>
                <w:szCs w:val="24"/>
              </w:rPr>
            </w:pPr>
            <w:r w:rsidRPr="00CF42D0">
              <w:rPr>
                <w:rFonts w:ascii="Arial" w:hAnsi="Arial" w:cs="Arial"/>
                <w:sz w:val="24"/>
                <w:szCs w:val="24"/>
              </w:rPr>
              <w:t>$5,570.00</w:t>
            </w:r>
          </w:p>
        </w:tc>
      </w:tr>
      <w:tr w:rsidR="00CF42D0" w:rsidRPr="00CF42D0" w:rsidTr="00CF42D0">
        <w:tc>
          <w:tcPr>
            <w:tcW w:w="1327" w:type="dxa"/>
          </w:tcPr>
          <w:p w:rsidR="00CF42D0" w:rsidRPr="00CF42D0" w:rsidRDefault="00CF42D0" w:rsidP="00CF42D0">
            <w:pPr>
              <w:rPr>
                <w:rFonts w:ascii="Arial" w:hAnsi="Arial" w:cs="Arial"/>
                <w:sz w:val="24"/>
                <w:szCs w:val="24"/>
              </w:rPr>
            </w:pPr>
            <w:r w:rsidRPr="00CF42D0">
              <w:rPr>
                <w:rFonts w:ascii="Arial" w:hAnsi="Arial" w:cs="Arial"/>
                <w:sz w:val="24"/>
                <w:szCs w:val="24"/>
              </w:rPr>
              <w:t>Team</w:t>
            </w:r>
          </w:p>
        </w:tc>
        <w:tc>
          <w:tcPr>
            <w:tcW w:w="1418" w:type="dxa"/>
          </w:tcPr>
          <w:p w:rsidR="00CF42D0" w:rsidRPr="00CF42D0" w:rsidRDefault="00CF42D0" w:rsidP="00CF42D0">
            <w:pPr>
              <w:rPr>
                <w:rFonts w:ascii="Arial" w:hAnsi="Arial" w:cs="Arial"/>
                <w:sz w:val="24"/>
                <w:szCs w:val="24"/>
              </w:rPr>
            </w:pPr>
            <w:r w:rsidRPr="00CF42D0">
              <w:rPr>
                <w:rFonts w:ascii="Arial" w:hAnsi="Arial" w:cs="Arial"/>
                <w:sz w:val="24"/>
                <w:szCs w:val="24"/>
              </w:rPr>
              <w:t>$3,502.50</w:t>
            </w:r>
          </w:p>
        </w:tc>
        <w:tc>
          <w:tcPr>
            <w:tcW w:w="1334" w:type="dxa"/>
          </w:tcPr>
          <w:p w:rsidR="00CF42D0" w:rsidRPr="00CF42D0" w:rsidRDefault="00CF42D0" w:rsidP="00CF42D0">
            <w:pPr>
              <w:rPr>
                <w:rFonts w:ascii="Arial" w:hAnsi="Arial" w:cs="Arial"/>
                <w:sz w:val="24"/>
                <w:szCs w:val="24"/>
              </w:rPr>
            </w:pPr>
            <w:r w:rsidRPr="00CF42D0">
              <w:rPr>
                <w:rFonts w:ascii="Arial" w:hAnsi="Arial" w:cs="Arial"/>
                <w:sz w:val="24"/>
                <w:szCs w:val="24"/>
              </w:rPr>
              <w:t>$1,856.67</w:t>
            </w:r>
          </w:p>
        </w:tc>
        <w:tc>
          <w:tcPr>
            <w:tcW w:w="1323" w:type="dxa"/>
          </w:tcPr>
          <w:p w:rsidR="00CF42D0" w:rsidRPr="00CF42D0" w:rsidRDefault="00CF42D0" w:rsidP="00CF42D0">
            <w:pPr>
              <w:rPr>
                <w:rFonts w:ascii="Arial" w:hAnsi="Arial" w:cs="Arial"/>
                <w:sz w:val="24"/>
                <w:szCs w:val="24"/>
              </w:rPr>
            </w:pPr>
            <w:r w:rsidRPr="00CF42D0">
              <w:rPr>
                <w:rFonts w:ascii="Arial" w:hAnsi="Arial" w:cs="Arial"/>
                <w:sz w:val="24"/>
                <w:szCs w:val="24"/>
              </w:rPr>
              <w:t>$1,392.50</w:t>
            </w:r>
          </w:p>
        </w:tc>
        <w:tc>
          <w:tcPr>
            <w:tcW w:w="1318" w:type="dxa"/>
          </w:tcPr>
          <w:p w:rsidR="00CF42D0" w:rsidRPr="00CF42D0" w:rsidRDefault="00CF42D0" w:rsidP="00CF42D0">
            <w:pPr>
              <w:rPr>
                <w:rFonts w:ascii="Arial" w:hAnsi="Arial" w:cs="Arial"/>
                <w:sz w:val="24"/>
                <w:szCs w:val="24"/>
              </w:rPr>
            </w:pPr>
            <w:r w:rsidRPr="00CF42D0">
              <w:rPr>
                <w:rFonts w:ascii="Arial" w:hAnsi="Arial" w:cs="Arial"/>
                <w:sz w:val="24"/>
                <w:szCs w:val="24"/>
              </w:rPr>
              <w:t>$1,140.00</w:t>
            </w:r>
          </w:p>
        </w:tc>
        <w:tc>
          <w:tcPr>
            <w:tcW w:w="1315" w:type="dxa"/>
          </w:tcPr>
          <w:p w:rsidR="00CF42D0" w:rsidRPr="00CF42D0" w:rsidRDefault="00CF42D0" w:rsidP="00CF42D0">
            <w:pPr>
              <w:rPr>
                <w:rFonts w:ascii="Arial" w:hAnsi="Arial" w:cs="Arial"/>
                <w:sz w:val="24"/>
                <w:szCs w:val="24"/>
              </w:rPr>
            </w:pPr>
            <w:r w:rsidRPr="00CF42D0">
              <w:rPr>
                <w:rFonts w:ascii="Arial" w:hAnsi="Arial" w:cs="Arial"/>
                <w:sz w:val="24"/>
                <w:szCs w:val="24"/>
              </w:rPr>
              <w:t>$928.34</w:t>
            </w:r>
          </w:p>
        </w:tc>
        <w:tc>
          <w:tcPr>
            <w:tcW w:w="1315" w:type="dxa"/>
          </w:tcPr>
          <w:p w:rsidR="00CF42D0" w:rsidRPr="00CF42D0" w:rsidRDefault="00CF42D0" w:rsidP="00CF42D0">
            <w:pPr>
              <w:rPr>
                <w:rFonts w:ascii="Arial" w:hAnsi="Arial" w:cs="Arial"/>
                <w:sz w:val="24"/>
                <w:szCs w:val="24"/>
              </w:rPr>
            </w:pPr>
            <w:r w:rsidRPr="00CF42D0">
              <w:rPr>
                <w:rFonts w:ascii="Arial" w:hAnsi="Arial" w:cs="Arial"/>
                <w:sz w:val="24"/>
                <w:szCs w:val="24"/>
              </w:rPr>
              <w:t>$557.00</w:t>
            </w:r>
          </w:p>
        </w:tc>
      </w:tr>
      <w:tr w:rsidR="00CF42D0" w:rsidRPr="00CF42D0" w:rsidTr="00CF42D0">
        <w:tc>
          <w:tcPr>
            <w:tcW w:w="1327" w:type="dxa"/>
          </w:tcPr>
          <w:p w:rsidR="00CF42D0" w:rsidRPr="00CF42D0" w:rsidRDefault="00CF42D0" w:rsidP="00CF42D0">
            <w:pPr>
              <w:rPr>
                <w:rFonts w:ascii="Arial" w:hAnsi="Arial" w:cs="Arial"/>
                <w:sz w:val="24"/>
                <w:szCs w:val="24"/>
              </w:rPr>
            </w:pPr>
            <w:r w:rsidRPr="00CF42D0">
              <w:rPr>
                <w:rFonts w:ascii="Arial" w:hAnsi="Arial" w:cs="Arial"/>
                <w:sz w:val="24"/>
                <w:szCs w:val="24"/>
              </w:rPr>
              <w:t>Player</w:t>
            </w:r>
          </w:p>
        </w:tc>
        <w:tc>
          <w:tcPr>
            <w:tcW w:w="1418" w:type="dxa"/>
          </w:tcPr>
          <w:p w:rsidR="00CF42D0" w:rsidRPr="00CF42D0" w:rsidRDefault="00CF42D0" w:rsidP="00CF42D0">
            <w:pPr>
              <w:rPr>
                <w:rFonts w:ascii="Arial" w:hAnsi="Arial" w:cs="Arial"/>
                <w:sz w:val="24"/>
                <w:szCs w:val="24"/>
              </w:rPr>
            </w:pPr>
            <w:r w:rsidRPr="00CF42D0">
              <w:rPr>
                <w:rFonts w:ascii="Arial" w:hAnsi="Arial" w:cs="Arial"/>
                <w:sz w:val="24"/>
                <w:szCs w:val="24"/>
              </w:rPr>
              <w:t>$210.15</w:t>
            </w:r>
          </w:p>
        </w:tc>
        <w:tc>
          <w:tcPr>
            <w:tcW w:w="1334" w:type="dxa"/>
          </w:tcPr>
          <w:p w:rsidR="00CF42D0" w:rsidRPr="00CF42D0" w:rsidRDefault="00CF42D0" w:rsidP="00CF42D0">
            <w:pPr>
              <w:rPr>
                <w:rFonts w:ascii="Arial" w:hAnsi="Arial" w:cs="Arial"/>
                <w:sz w:val="24"/>
                <w:szCs w:val="24"/>
              </w:rPr>
            </w:pPr>
            <w:r w:rsidRPr="00CF42D0">
              <w:rPr>
                <w:rFonts w:ascii="Arial" w:hAnsi="Arial" w:cs="Arial"/>
                <w:sz w:val="24"/>
                <w:szCs w:val="24"/>
              </w:rPr>
              <w:t>$111.40</w:t>
            </w:r>
          </w:p>
        </w:tc>
        <w:tc>
          <w:tcPr>
            <w:tcW w:w="1323" w:type="dxa"/>
          </w:tcPr>
          <w:p w:rsidR="00CF42D0" w:rsidRPr="00CF42D0" w:rsidRDefault="00CF42D0" w:rsidP="00CF42D0">
            <w:pPr>
              <w:rPr>
                <w:rFonts w:ascii="Arial" w:hAnsi="Arial" w:cs="Arial"/>
                <w:sz w:val="24"/>
                <w:szCs w:val="24"/>
              </w:rPr>
            </w:pPr>
            <w:r w:rsidRPr="00CF42D0">
              <w:rPr>
                <w:rFonts w:ascii="Arial" w:hAnsi="Arial" w:cs="Arial"/>
                <w:sz w:val="24"/>
                <w:szCs w:val="24"/>
              </w:rPr>
              <w:t>$111.40</w:t>
            </w:r>
          </w:p>
        </w:tc>
        <w:tc>
          <w:tcPr>
            <w:tcW w:w="1318" w:type="dxa"/>
          </w:tcPr>
          <w:p w:rsidR="00CF42D0" w:rsidRPr="00CF42D0" w:rsidRDefault="00CF42D0" w:rsidP="00CF42D0">
            <w:pPr>
              <w:rPr>
                <w:rFonts w:ascii="Arial" w:hAnsi="Arial" w:cs="Arial"/>
                <w:sz w:val="24"/>
                <w:szCs w:val="24"/>
              </w:rPr>
            </w:pPr>
            <w:r w:rsidRPr="00CF42D0">
              <w:rPr>
                <w:rFonts w:ascii="Arial" w:hAnsi="Arial" w:cs="Arial"/>
                <w:sz w:val="24"/>
                <w:szCs w:val="24"/>
              </w:rPr>
              <w:t>$111.40</w:t>
            </w:r>
          </w:p>
        </w:tc>
        <w:tc>
          <w:tcPr>
            <w:tcW w:w="1315" w:type="dxa"/>
          </w:tcPr>
          <w:p w:rsidR="00CF42D0" w:rsidRPr="00CF42D0" w:rsidRDefault="00CF42D0" w:rsidP="00CF42D0">
            <w:pPr>
              <w:rPr>
                <w:rFonts w:ascii="Arial" w:hAnsi="Arial" w:cs="Arial"/>
                <w:sz w:val="24"/>
                <w:szCs w:val="24"/>
              </w:rPr>
            </w:pPr>
            <w:r w:rsidRPr="00CF42D0">
              <w:rPr>
                <w:rFonts w:ascii="Arial" w:hAnsi="Arial" w:cs="Arial"/>
                <w:sz w:val="24"/>
                <w:szCs w:val="24"/>
              </w:rPr>
              <w:t>$111.40</w:t>
            </w:r>
          </w:p>
        </w:tc>
        <w:tc>
          <w:tcPr>
            <w:tcW w:w="1315" w:type="dxa"/>
          </w:tcPr>
          <w:p w:rsidR="00CF42D0" w:rsidRPr="00CF42D0" w:rsidRDefault="00CF42D0" w:rsidP="00CF42D0">
            <w:pPr>
              <w:rPr>
                <w:rFonts w:ascii="Arial" w:hAnsi="Arial" w:cs="Arial"/>
                <w:sz w:val="24"/>
                <w:szCs w:val="24"/>
              </w:rPr>
            </w:pPr>
            <w:r w:rsidRPr="00CF42D0">
              <w:rPr>
                <w:rFonts w:ascii="Arial" w:hAnsi="Arial" w:cs="Arial"/>
                <w:sz w:val="24"/>
                <w:szCs w:val="24"/>
              </w:rPr>
              <w:t>$111.40</w:t>
            </w:r>
          </w:p>
        </w:tc>
      </w:tr>
    </w:tbl>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 xml:space="preserve">A complete sponsorship for TCSA, for all proposed programs is $216,275.00. </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All donations are tax deductible as TCSA is a 501(c)3 charitable contribution organization.</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 xml:space="preserve">TCSA (sponsorship of all proposed teams) sponsors receive: </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 xml:space="preserve">an </w:t>
      </w:r>
      <w:r w:rsidR="00BA05AD" w:rsidRPr="00CF42D0">
        <w:rPr>
          <w:rFonts w:ascii="Arial" w:hAnsi="Arial" w:cs="Arial"/>
          <w:sz w:val="24"/>
          <w:szCs w:val="24"/>
        </w:rPr>
        <w:t>advertisement</w:t>
      </w:r>
      <w:r w:rsidRPr="00CF42D0">
        <w:rPr>
          <w:rFonts w:ascii="Arial" w:hAnsi="Arial" w:cs="Arial"/>
          <w:sz w:val="24"/>
          <w:szCs w:val="24"/>
        </w:rPr>
        <w:t xml:space="preserve"> on our website, </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 xml:space="preserve">your name/logo on our practice jerseys, </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 xml:space="preserve">your name/logo on a vinyl sign prominently posted at the field and </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your name/logo on the match jerseys.</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your name/logo associated with the player of the week for all teams*</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your name/logo associated with the man/woman of the match for all teams*</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Program sponsors receive:</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 xml:space="preserve">an advertisement on our website, </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 xml:space="preserve">your name/logo on our practice jersey, </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 xml:space="preserve">your name/logo on a vinyl sign prominently posted at the field and </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your name/logo associated with the player of the week for all teams*</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Team sponsors receive:</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 xml:space="preserve">an advertisement on our website </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your name/logo on our practice jerseys</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your name/logo associated with the player of the week from your team</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Player sponsors receive:</w:t>
      </w:r>
    </w:p>
    <w:p w:rsidR="00CF42D0" w:rsidRPr="00CF42D0" w:rsidRDefault="00CF42D0" w:rsidP="00CF42D0">
      <w:pPr>
        <w:pStyle w:val="ListParagraph"/>
        <w:numPr>
          <w:ilvl w:val="0"/>
          <w:numId w:val="2"/>
        </w:numPr>
        <w:spacing w:after="0"/>
        <w:rPr>
          <w:rFonts w:ascii="Arial" w:hAnsi="Arial" w:cs="Arial"/>
          <w:sz w:val="24"/>
          <w:szCs w:val="24"/>
        </w:rPr>
      </w:pPr>
      <w:r w:rsidRPr="00CF42D0">
        <w:rPr>
          <w:rFonts w:ascii="Arial" w:hAnsi="Arial" w:cs="Arial"/>
          <w:sz w:val="24"/>
          <w:szCs w:val="24"/>
        </w:rPr>
        <w:t>will receive an advertisement on our website.</w:t>
      </w:r>
    </w:p>
    <w:p w:rsidR="00CF42D0" w:rsidRPr="00CF42D0" w:rsidRDefault="00CF42D0" w:rsidP="00CF42D0">
      <w:pPr>
        <w:spacing w:after="0"/>
        <w:rPr>
          <w:rFonts w:ascii="Arial" w:hAnsi="Arial" w:cs="Arial"/>
          <w:i/>
          <w:sz w:val="24"/>
          <w:szCs w:val="24"/>
        </w:rPr>
      </w:pPr>
      <w:r w:rsidRPr="00CF42D0">
        <w:rPr>
          <w:rFonts w:ascii="Arial" w:hAnsi="Arial" w:cs="Arial"/>
          <w:i/>
          <w:sz w:val="24"/>
          <w:szCs w:val="24"/>
        </w:rPr>
        <w:t>*This will be posted on our social media and website</w:t>
      </w:r>
    </w:p>
    <w:p w:rsidR="00CF42D0" w:rsidRPr="00CF42D0" w:rsidRDefault="00CF42D0" w:rsidP="00CF42D0">
      <w:pPr>
        <w:spacing w:after="0"/>
        <w:rPr>
          <w:rFonts w:ascii="Arial" w:hAnsi="Arial" w:cs="Arial"/>
          <w:i/>
        </w:rPr>
      </w:pPr>
    </w:p>
    <w:p w:rsidR="00CF42D0" w:rsidRDefault="00CF42D0">
      <w:pPr>
        <w:rPr>
          <w:rFonts w:ascii="Arial" w:hAnsi="Arial" w:cs="Arial"/>
        </w:rPr>
      </w:pPr>
      <w:r>
        <w:rPr>
          <w:rFonts w:ascii="Arial" w:hAnsi="Arial" w:cs="Arial"/>
        </w:rPr>
        <w:br w:type="page"/>
      </w:r>
    </w:p>
    <w:p w:rsidR="00CF42D0" w:rsidRPr="00CF42D0" w:rsidRDefault="00CF42D0" w:rsidP="00CF42D0">
      <w:pPr>
        <w:spacing w:after="0"/>
        <w:rPr>
          <w:rFonts w:ascii="Arial" w:hAnsi="Arial" w:cs="Arial"/>
          <w:sz w:val="24"/>
          <w:szCs w:val="24"/>
        </w:rPr>
      </w:pPr>
      <w:r w:rsidRPr="00CF42D0">
        <w:rPr>
          <w:rFonts w:ascii="Arial" w:hAnsi="Arial" w:cs="Arial"/>
          <w:sz w:val="24"/>
          <w:szCs w:val="24"/>
        </w:rPr>
        <w:lastRenderedPageBreak/>
        <w:t>We would like to sponsor TCSA at the following level (please circle one)</w:t>
      </w:r>
    </w:p>
    <w:p w:rsidR="00CF42D0" w:rsidRPr="00CF42D0" w:rsidRDefault="00CF42D0" w:rsidP="00CF42D0">
      <w:pPr>
        <w:spacing w:after="0"/>
        <w:rPr>
          <w:rFonts w:ascii="Arial" w:hAnsi="Arial" w:cs="Arial"/>
          <w:sz w:val="24"/>
          <w:szCs w:val="24"/>
        </w:rPr>
      </w:pPr>
    </w:p>
    <w:tbl>
      <w:tblPr>
        <w:tblStyle w:val="TableGrid"/>
        <w:tblW w:w="0" w:type="auto"/>
        <w:tblLook w:val="04A0"/>
      </w:tblPr>
      <w:tblGrid>
        <w:gridCol w:w="1015"/>
        <w:gridCol w:w="1590"/>
        <w:gridCol w:w="1217"/>
        <w:gridCol w:w="1141"/>
        <w:gridCol w:w="1141"/>
        <w:gridCol w:w="1141"/>
        <w:gridCol w:w="1141"/>
        <w:gridCol w:w="1141"/>
      </w:tblGrid>
      <w:tr w:rsidR="00CF42D0" w:rsidRPr="007E505A" w:rsidTr="007E505A">
        <w:tc>
          <w:tcPr>
            <w:tcW w:w="1015" w:type="dxa"/>
          </w:tcPr>
          <w:p w:rsidR="00CF42D0" w:rsidRPr="007E505A" w:rsidRDefault="00CF42D0" w:rsidP="00CF42D0">
            <w:pPr>
              <w:rPr>
                <w:rFonts w:ascii="Arial" w:hAnsi="Arial" w:cs="Arial"/>
                <w:sz w:val="20"/>
                <w:szCs w:val="20"/>
              </w:rPr>
            </w:pPr>
          </w:p>
        </w:tc>
        <w:tc>
          <w:tcPr>
            <w:tcW w:w="1590" w:type="dxa"/>
          </w:tcPr>
          <w:p w:rsidR="00CF42D0" w:rsidRPr="007E505A" w:rsidRDefault="00CF42D0" w:rsidP="00CF42D0">
            <w:pPr>
              <w:rPr>
                <w:rFonts w:ascii="Arial" w:hAnsi="Arial" w:cs="Arial"/>
                <w:sz w:val="20"/>
                <w:szCs w:val="20"/>
              </w:rPr>
            </w:pPr>
            <w:r w:rsidRPr="007E505A">
              <w:rPr>
                <w:rFonts w:ascii="Arial" w:hAnsi="Arial" w:cs="Arial"/>
                <w:sz w:val="20"/>
                <w:szCs w:val="20"/>
              </w:rPr>
              <w:t>TCSA</w:t>
            </w:r>
          </w:p>
        </w:tc>
        <w:tc>
          <w:tcPr>
            <w:tcW w:w="1040" w:type="dxa"/>
          </w:tcPr>
          <w:p w:rsidR="00CF42D0" w:rsidRPr="007E505A" w:rsidRDefault="00CF42D0" w:rsidP="00CF42D0">
            <w:pPr>
              <w:rPr>
                <w:rFonts w:ascii="Arial" w:hAnsi="Arial" w:cs="Arial"/>
                <w:sz w:val="20"/>
                <w:szCs w:val="20"/>
              </w:rPr>
            </w:pPr>
            <w:r w:rsidRPr="007E505A">
              <w:rPr>
                <w:rFonts w:ascii="Arial" w:hAnsi="Arial" w:cs="Arial"/>
                <w:sz w:val="20"/>
                <w:szCs w:val="20"/>
              </w:rPr>
              <w:t>Select 19-15u</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REC 14/13u</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REC 12/11u</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REC 10/9u</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REC 8/7u</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REC 6/5u</w:t>
            </w:r>
          </w:p>
        </w:tc>
      </w:tr>
      <w:tr w:rsidR="00CF42D0" w:rsidRPr="007E505A" w:rsidTr="007E505A">
        <w:tc>
          <w:tcPr>
            <w:tcW w:w="1015" w:type="dxa"/>
          </w:tcPr>
          <w:p w:rsidR="00CF42D0" w:rsidRPr="007E505A" w:rsidRDefault="00CF42D0" w:rsidP="00CF42D0">
            <w:pPr>
              <w:rPr>
                <w:rFonts w:ascii="Arial" w:hAnsi="Arial" w:cs="Arial"/>
                <w:sz w:val="20"/>
                <w:szCs w:val="20"/>
              </w:rPr>
            </w:pPr>
            <w:r w:rsidRPr="007E505A">
              <w:rPr>
                <w:rFonts w:ascii="Arial" w:hAnsi="Arial" w:cs="Arial"/>
                <w:sz w:val="20"/>
                <w:szCs w:val="20"/>
              </w:rPr>
              <w:t>Program</w:t>
            </w:r>
          </w:p>
        </w:tc>
        <w:tc>
          <w:tcPr>
            <w:tcW w:w="1590" w:type="dxa"/>
          </w:tcPr>
          <w:p w:rsidR="00CF42D0" w:rsidRPr="007E505A" w:rsidRDefault="00CF42D0" w:rsidP="00CF42D0">
            <w:pPr>
              <w:rPr>
                <w:rFonts w:ascii="Arial" w:hAnsi="Arial" w:cs="Arial"/>
                <w:sz w:val="20"/>
                <w:szCs w:val="20"/>
              </w:rPr>
            </w:pPr>
            <w:r w:rsidRPr="007E505A">
              <w:rPr>
                <w:rFonts w:ascii="Arial" w:hAnsi="Arial" w:cs="Arial"/>
                <w:sz w:val="20"/>
                <w:szCs w:val="20"/>
              </w:rPr>
              <w:t>$216,275.00</w:t>
            </w:r>
          </w:p>
        </w:tc>
        <w:tc>
          <w:tcPr>
            <w:tcW w:w="1040" w:type="dxa"/>
          </w:tcPr>
          <w:p w:rsidR="00CF42D0" w:rsidRPr="007E505A" w:rsidRDefault="00CF42D0" w:rsidP="00CF42D0">
            <w:pPr>
              <w:rPr>
                <w:rFonts w:ascii="Arial" w:hAnsi="Arial" w:cs="Arial"/>
                <w:sz w:val="20"/>
                <w:szCs w:val="20"/>
              </w:rPr>
            </w:pPr>
            <w:r w:rsidRPr="007E505A">
              <w:rPr>
                <w:rFonts w:ascii="Arial" w:hAnsi="Arial" w:cs="Arial"/>
                <w:sz w:val="20"/>
                <w:szCs w:val="20"/>
              </w:rPr>
              <w:t>$10,507.50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$5,570.00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$5,570.00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$5,570.00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$5,570.00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$5,570.00</w:t>
            </w:r>
          </w:p>
        </w:tc>
      </w:tr>
      <w:tr w:rsidR="00CF42D0" w:rsidRPr="007E505A" w:rsidTr="007E505A">
        <w:tc>
          <w:tcPr>
            <w:tcW w:w="1015" w:type="dxa"/>
          </w:tcPr>
          <w:p w:rsidR="00CF42D0" w:rsidRPr="007E505A" w:rsidRDefault="00CF42D0" w:rsidP="00CF42D0">
            <w:pPr>
              <w:rPr>
                <w:rFonts w:ascii="Arial" w:hAnsi="Arial" w:cs="Arial"/>
                <w:sz w:val="20"/>
                <w:szCs w:val="20"/>
              </w:rPr>
            </w:pPr>
            <w:r w:rsidRPr="007E505A">
              <w:rPr>
                <w:rFonts w:ascii="Arial" w:hAnsi="Arial" w:cs="Arial"/>
                <w:sz w:val="20"/>
                <w:szCs w:val="20"/>
              </w:rPr>
              <w:t>Team</w:t>
            </w:r>
          </w:p>
        </w:tc>
        <w:tc>
          <w:tcPr>
            <w:tcW w:w="1590" w:type="dxa"/>
          </w:tcPr>
          <w:p w:rsidR="00CF42D0" w:rsidRPr="007E505A" w:rsidRDefault="0061663E" w:rsidP="00CF42D0">
            <w:pPr>
              <w:rPr>
                <w:rFonts w:ascii="Arial" w:hAnsi="Arial" w:cs="Arial"/>
                <w:sz w:val="20"/>
                <w:szCs w:val="20"/>
              </w:rPr>
            </w:pPr>
            <w:r>
              <w:rPr>
                <w:rFonts w:ascii="Arial" w:hAnsi="Arial" w:cs="Arial"/>
                <w:sz w:val="20"/>
                <w:szCs w:val="20"/>
              </w:rPr>
              <w:t>N/A</w:t>
            </w:r>
          </w:p>
        </w:tc>
        <w:tc>
          <w:tcPr>
            <w:tcW w:w="1040" w:type="dxa"/>
          </w:tcPr>
          <w:p w:rsidR="00CF42D0" w:rsidRPr="007E505A" w:rsidRDefault="00CF42D0" w:rsidP="00CF42D0">
            <w:pPr>
              <w:rPr>
                <w:rFonts w:ascii="Arial" w:hAnsi="Arial" w:cs="Arial"/>
                <w:sz w:val="20"/>
                <w:szCs w:val="20"/>
              </w:rPr>
            </w:pPr>
            <w:r w:rsidRPr="007E505A">
              <w:rPr>
                <w:rFonts w:ascii="Arial" w:hAnsi="Arial" w:cs="Arial"/>
                <w:sz w:val="20"/>
                <w:szCs w:val="20"/>
              </w:rPr>
              <w:t>$3,502.50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$1,856.67</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$1,392.50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$1,140.00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$928.34</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$557.00</w:t>
            </w:r>
          </w:p>
        </w:tc>
      </w:tr>
      <w:tr w:rsidR="00CF42D0" w:rsidRPr="007E505A" w:rsidTr="007E505A">
        <w:tc>
          <w:tcPr>
            <w:tcW w:w="1015" w:type="dxa"/>
          </w:tcPr>
          <w:p w:rsidR="00CF42D0" w:rsidRPr="007E505A" w:rsidRDefault="00CF42D0" w:rsidP="00CF42D0">
            <w:pPr>
              <w:rPr>
                <w:rFonts w:ascii="Arial" w:hAnsi="Arial" w:cs="Arial"/>
                <w:sz w:val="20"/>
                <w:szCs w:val="20"/>
              </w:rPr>
            </w:pPr>
            <w:r w:rsidRPr="007E505A">
              <w:rPr>
                <w:rFonts w:ascii="Arial" w:hAnsi="Arial" w:cs="Arial"/>
                <w:sz w:val="20"/>
                <w:szCs w:val="20"/>
              </w:rPr>
              <w:t>Player</w:t>
            </w:r>
          </w:p>
        </w:tc>
        <w:tc>
          <w:tcPr>
            <w:tcW w:w="1590" w:type="dxa"/>
          </w:tcPr>
          <w:p w:rsidR="00CF42D0" w:rsidRPr="007E505A" w:rsidRDefault="0061663E" w:rsidP="00CF42D0">
            <w:pPr>
              <w:rPr>
                <w:rFonts w:ascii="Arial" w:hAnsi="Arial" w:cs="Arial"/>
                <w:sz w:val="20"/>
                <w:szCs w:val="20"/>
              </w:rPr>
            </w:pPr>
            <w:r>
              <w:rPr>
                <w:rFonts w:ascii="Arial" w:hAnsi="Arial" w:cs="Arial"/>
                <w:sz w:val="20"/>
                <w:szCs w:val="20"/>
              </w:rPr>
              <w:t>N/A</w:t>
            </w:r>
          </w:p>
        </w:tc>
        <w:tc>
          <w:tcPr>
            <w:tcW w:w="1040" w:type="dxa"/>
          </w:tcPr>
          <w:p w:rsidR="00CF42D0" w:rsidRPr="007E505A" w:rsidRDefault="00CF42D0" w:rsidP="00CF42D0">
            <w:pPr>
              <w:rPr>
                <w:rFonts w:ascii="Arial" w:hAnsi="Arial" w:cs="Arial"/>
                <w:sz w:val="20"/>
                <w:szCs w:val="20"/>
              </w:rPr>
            </w:pPr>
            <w:r w:rsidRPr="007E505A">
              <w:rPr>
                <w:rFonts w:ascii="Arial" w:hAnsi="Arial" w:cs="Arial"/>
                <w:sz w:val="20"/>
                <w:szCs w:val="20"/>
              </w:rPr>
              <w:t>$210.15</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$111.40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$111.40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$111.40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$111.40</w:t>
            </w:r>
          </w:p>
        </w:tc>
        <w:tc>
          <w:tcPr>
            <w:tcW w:w="1141" w:type="dxa"/>
          </w:tcPr>
          <w:p w:rsidR="00CF42D0" w:rsidRPr="007E505A" w:rsidRDefault="00CF42D0" w:rsidP="00CF42D0">
            <w:pPr>
              <w:rPr>
                <w:rFonts w:ascii="Arial" w:hAnsi="Arial" w:cs="Arial"/>
                <w:sz w:val="20"/>
                <w:szCs w:val="20"/>
              </w:rPr>
            </w:pPr>
            <w:r w:rsidRPr="007E505A">
              <w:rPr>
                <w:rFonts w:ascii="Arial" w:hAnsi="Arial" w:cs="Arial"/>
                <w:sz w:val="20"/>
                <w:szCs w:val="20"/>
              </w:rPr>
              <w:t>$111.40</w:t>
            </w:r>
          </w:p>
        </w:tc>
      </w:tr>
    </w:tbl>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Name: ___________________________________________________</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 xml:space="preserve">Your logo (please email to </w:t>
      </w:r>
      <w:hyperlink r:id="rId7" w:history="1">
        <w:r w:rsidRPr="00CF42D0">
          <w:rPr>
            <w:rStyle w:val="Hyperlink"/>
            <w:rFonts w:ascii="Arial" w:hAnsi="Arial" w:cs="Arial"/>
            <w:sz w:val="24"/>
            <w:szCs w:val="24"/>
          </w:rPr>
          <w:t>fdcletch71@gmail.com</w:t>
        </w:r>
      </w:hyperlink>
      <w:r w:rsidRPr="00CF42D0">
        <w:rPr>
          <w:rFonts w:ascii="Arial" w:hAnsi="Arial" w:cs="Arial"/>
          <w:sz w:val="24"/>
          <w:szCs w:val="24"/>
        </w:rPr>
        <w:t xml:space="preserve"> or provide website): </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_____________________________________________________________________</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Mailing address: _______________________________________________________</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 xml:space="preserve">                            _______________________________________________________</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Email: _______________________________________________________________</w:t>
      </w:r>
    </w:p>
    <w:p w:rsidR="00CF42D0" w:rsidRPr="00CF42D0" w:rsidRDefault="00CF42D0" w:rsidP="00CF42D0">
      <w:pPr>
        <w:spacing w:after="0"/>
        <w:rPr>
          <w:rFonts w:ascii="Arial" w:hAnsi="Arial" w:cs="Arial"/>
          <w:sz w:val="24"/>
          <w:szCs w:val="24"/>
        </w:rPr>
      </w:pPr>
    </w:p>
    <w:p w:rsidR="00CF42D0" w:rsidRPr="00CF42D0" w:rsidRDefault="00CF42D0" w:rsidP="00CF42D0">
      <w:pPr>
        <w:spacing w:after="0"/>
        <w:rPr>
          <w:rFonts w:ascii="Arial" w:hAnsi="Arial" w:cs="Arial"/>
          <w:sz w:val="24"/>
          <w:szCs w:val="24"/>
        </w:rPr>
      </w:pPr>
      <w:r w:rsidRPr="00CF42D0">
        <w:rPr>
          <w:rFonts w:ascii="Arial" w:hAnsi="Arial" w:cs="Arial"/>
          <w:sz w:val="24"/>
          <w:szCs w:val="24"/>
        </w:rPr>
        <w:t>Please return by mail:</w:t>
      </w:r>
    </w:p>
    <w:p w:rsidR="00CF42D0" w:rsidRPr="00CF42D0" w:rsidRDefault="00CF42D0" w:rsidP="00CF42D0">
      <w:pPr>
        <w:spacing w:after="0"/>
        <w:rPr>
          <w:rFonts w:ascii="Arial" w:hAnsi="Arial" w:cs="Arial"/>
          <w:sz w:val="24"/>
          <w:szCs w:val="24"/>
        </w:rPr>
      </w:pPr>
      <w:r w:rsidRPr="00CF42D0">
        <w:rPr>
          <w:rFonts w:ascii="Arial" w:hAnsi="Arial" w:cs="Arial"/>
          <w:sz w:val="24"/>
          <w:szCs w:val="24"/>
        </w:rPr>
        <w:t xml:space="preserve">Toombs County Soccer Association (TCSA) </w:t>
      </w:r>
    </w:p>
    <w:p w:rsidR="00CF42D0" w:rsidRPr="00CF42D0" w:rsidRDefault="00CF42D0" w:rsidP="00CF42D0">
      <w:pPr>
        <w:spacing w:after="0"/>
        <w:rPr>
          <w:rFonts w:ascii="Arial" w:hAnsi="Arial" w:cs="Arial"/>
          <w:sz w:val="24"/>
          <w:szCs w:val="24"/>
        </w:rPr>
      </w:pPr>
      <w:r w:rsidRPr="00CF42D0">
        <w:rPr>
          <w:rFonts w:ascii="Arial" w:hAnsi="Arial" w:cs="Arial"/>
          <w:sz w:val="24"/>
          <w:szCs w:val="24"/>
        </w:rPr>
        <w:t xml:space="preserve">PO Box 1713 </w:t>
      </w:r>
    </w:p>
    <w:p w:rsidR="00CF42D0" w:rsidRPr="00CF42D0" w:rsidRDefault="00CF42D0" w:rsidP="00CF42D0">
      <w:pPr>
        <w:spacing w:after="0"/>
        <w:rPr>
          <w:rFonts w:ascii="Arial" w:hAnsi="Arial" w:cs="Arial"/>
          <w:sz w:val="24"/>
          <w:szCs w:val="24"/>
        </w:rPr>
      </w:pPr>
      <w:r w:rsidRPr="00CF42D0">
        <w:rPr>
          <w:rFonts w:ascii="Arial" w:hAnsi="Arial" w:cs="Arial"/>
          <w:sz w:val="24"/>
          <w:szCs w:val="24"/>
        </w:rPr>
        <w:t>Vidalia, GA 30475</w:t>
      </w:r>
    </w:p>
    <w:p w:rsidR="00CF42D0" w:rsidRPr="00CF42D0" w:rsidRDefault="00CF42D0" w:rsidP="00CF42D0">
      <w:pPr>
        <w:spacing w:after="0"/>
        <w:rPr>
          <w:rFonts w:ascii="Arial" w:hAnsi="Arial" w:cs="Arial"/>
          <w:sz w:val="24"/>
          <w:szCs w:val="24"/>
        </w:rPr>
      </w:pPr>
    </w:p>
    <w:p w:rsidR="00CF42D0" w:rsidRDefault="00CF42D0" w:rsidP="00CF42D0">
      <w:pPr>
        <w:spacing w:after="0"/>
        <w:rPr>
          <w:rFonts w:ascii="Arial" w:hAnsi="Arial" w:cs="Arial"/>
          <w:sz w:val="24"/>
          <w:szCs w:val="24"/>
        </w:rPr>
      </w:pPr>
      <w:r w:rsidRPr="00CF42D0">
        <w:rPr>
          <w:rFonts w:ascii="Arial" w:hAnsi="Arial" w:cs="Arial"/>
          <w:sz w:val="24"/>
          <w:szCs w:val="24"/>
        </w:rPr>
        <w:t xml:space="preserve">Or contact us by phone at 912-253-0342 or email </w:t>
      </w:r>
      <w:hyperlink r:id="rId8" w:history="1">
        <w:r w:rsidRPr="00CF42D0">
          <w:rPr>
            <w:rStyle w:val="Hyperlink"/>
            <w:rFonts w:ascii="Arial" w:hAnsi="Arial" w:cs="Arial"/>
            <w:sz w:val="24"/>
            <w:szCs w:val="24"/>
          </w:rPr>
          <w:t>fdcletch71@gmail.com</w:t>
        </w:r>
      </w:hyperlink>
      <w:r w:rsidRPr="00CF42D0">
        <w:rPr>
          <w:rFonts w:ascii="Arial" w:hAnsi="Arial" w:cs="Arial"/>
          <w:sz w:val="24"/>
          <w:szCs w:val="24"/>
        </w:rPr>
        <w:t xml:space="preserve"> to arrange pick up.</w:t>
      </w: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CF42D0">
      <w:pPr>
        <w:spacing w:after="0"/>
        <w:rPr>
          <w:rFonts w:ascii="Arial" w:hAnsi="Arial" w:cs="Arial"/>
          <w:sz w:val="24"/>
          <w:szCs w:val="24"/>
        </w:rPr>
      </w:pPr>
    </w:p>
    <w:p w:rsidR="003848FC" w:rsidRDefault="003848FC" w:rsidP="00933BA3">
      <w:pPr>
        <w:spacing w:after="0"/>
        <w:rPr>
          <w:rFonts w:ascii="Times New Roman" w:hAnsi="Times New Roman"/>
          <w:b/>
          <w:color w:val="333399"/>
          <w:sz w:val="28"/>
          <w:szCs w:val="28"/>
        </w:rPr>
      </w:pPr>
      <w:r>
        <w:rPr>
          <w:noProof/>
        </w:rPr>
        <w:lastRenderedPageBreak/>
        <w:drawing>
          <wp:anchor distT="0" distB="0" distL="114300" distR="114300" simplePos="0" relativeHeight="251659264" behindDoc="0" locked="0" layoutInCell="1" allowOverlap="1">
            <wp:simplePos x="0" y="0"/>
            <wp:positionH relativeFrom="column">
              <wp:posOffset>4629149</wp:posOffset>
            </wp:positionH>
            <wp:positionV relativeFrom="paragraph">
              <wp:posOffset>-571500</wp:posOffset>
            </wp:positionV>
            <wp:extent cx="1495425" cy="661579"/>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2625" cy="660340"/>
                    </a:xfrm>
                    <a:prstGeom prst="rect">
                      <a:avLst/>
                    </a:prstGeom>
                    <a:noFill/>
                    <a:ln>
                      <a:noFill/>
                    </a:ln>
                  </pic:spPr>
                </pic:pic>
              </a:graphicData>
            </a:graphic>
          </wp:anchor>
        </w:drawing>
      </w:r>
      <w:r>
        <w:rPr>
          <w:rFonts w:ascii="Times New Roman" w:hAnsi="Times New Roman"/>
          <w:b/>
          <w:color w:val="333399"/>
          <w:sz w:val="28"/>
          <w:szCs w:val="28"/>
        </w:rPr>
        <w:t>Georgia Soccer benefits for Toombs County</w:t>
      </w:r>
    </w:p>
    <w:p w:rsidR="003848FC" w:rsidRDefault="003848FC" w:rsidP="00933BA3">
      <w:pPr>
        <w:spacing w:after="0"/>
        <w:rPr>
          <w:rFonts w:ascii="Times New Roman" w:hAnsi="Times New Roman"/>
          <w:b/>
          <w:color w:val="333399"/>
          <w:sz w:val="28"/>
          <w:szCs w:val="28"/>
        </w:rPr>
      </w:pPr>
    </w:p>
    <w:p w:rsidR="003848FC" w:rsidRDefault="003848FC" w:rsidP="00933BA3">
      <w:pPr>
        <w:spacing w:after="0"/>
      </w:pPr>
      <w:r w:rsidRPr="000E0EBE">
        <w:rPr>
          <w:b/>
        </w:rPr>
        <w:t>Economic benefits</w:t>
      </w:r>
      <w:r>
        <w:t xml:space="preserve">: </w:t>
      </w:r>
    </w:p>
    <w:p w:rsidR="003848FC" w:rsidRDefault="003848FC" w:rsidP="00933BA3">
      <w:pPr>
        <w:spacing w:after="0"/>
      </w:pPr>
    </w:p>
    <w:p w:rsidR="003848FC" w:rsidRDefault="003848FC" w:rsidP="00933BA3">
      <w:pPr>
        <w:spacing w:after="0"/>
      </w:pPr>
      <w:r>
        <w:t xml:space="preserve">Toombs county hosted 15 home games for teams from around the state of Georgia. These teams have 14 players on average plus one parent per player on average and one coach for a total of 30 people per game. </w:t>
      </w:r>
    </w:p>
    <w:p w:rsidR="003848FC" w:rsidRDefault="003848FC" w:rsidP="00933BA3">
      <w:pPr>
        <w:spacing w:after="0"/>
      </w:pPr>
    </w:p>
    <w:p w:rsidR="003848FC" w:rsidRDefault="003848FC" w:rsidP="00933BA3">
      <w:pPr>
        <w:spacing w:after="0"/>
      </w:pPr>
      <w:r>
        <w:t>On average, the typical economic impact per person is $20 per person between food, gas, and other items</w:t>
      </w:r>
    </w:p>
    <w:p w:rsidR="003848FC" w:rsidRDefault="003848FC" w:rsidP="00933BA3">
      <w:pPr>
        <w:spacing w:after="0"/>
      </w:pPr>
    </w:p>
    <w:p w:rsidR="003848FC" w:rsidRDefault="003848FC" w:rsidP="00933BA3">
      <w:pPr>
        <w:spacing w:after="0"/>
      </w:pPr>
      <w:r>
        <w:t xml:space="preserve">This generated $126,000 of economic investment into the Toombs County economy. </w:t>
      </w:r>
    </w:p>
    <w:p w:rsidR="003848FC" w:rsidRDefault="003848FC" w:rsidP="00933BA3">
      <w:pPr>
        <w:spacing w:after="0"/>
      </w:pPr>
    </w:p>
    <w:p w:rsidR="003848FC" w:rsidRDefault="003848FC" w:rsidP="00933BA3">
      <w:pPr>
        <w:spacing w:after="0"/>
      </w:pPr>
      <w:r w:rsidRPr="000E0EBE">
        <w:rPr>
          <w:b/>
        </w:rPr>
        <w:t>Playing benefits</w:t>
      </w:r>
      <w:r>
        <w:t xml:space="preserve">: </w:t>
      </w:r>
    </w:p>
    <w:p w:rsidR="003848FC" w:rsidRDefault="003848FC" w:rsidP="00933BA3">
      <w:pPr>
        <w:spacing w:after="0"/>
      </w:pPr>
    </w:p>
    <w:p w:rsidR="003848FC" w:rsidRDefault="003848FC" w:rsidP="00933BA3">
      <w:pPr>
        <w:spacing w:after="0"/>
      </w:pPr>
      <w:r>
        <w:t xml:space="preserve">Georgia Soccer provides the best and only top level soccer league in Georgia and registered players can play for free in our travel leagues. </w:t>
      </w:r>
    </w:p>
    <w:p w:rsidR="003848FC" w:rsidRDefault="003848FC" w:rsidP="00933BA3">
      <w:pPr>
        <w:spacing w:after="0"/>
      </w:pPr>
    </w:p>
    <w:p w:rsidR="003848FC" w:rsidRDefault="003848FC" w:rsidP="00933BA3">
      <w:pPr>
        <w:spacing w:after="0"/>
      </w:pPr>
      <w:r>
        <w:t xml:space="preserve">Georgia Soccer provide liability and secondary medical insurance to players, referees, and coaches involved with our games, which is important when you play away games and tournaments so that the host team and host tournament know you are covered and allow your team to participate. </w:t>
      </w:r>
    </w:p>
    <w:p w:rsidR="003848FC" w:rsidRDefault="003848FC" w:rsidP="00933BA3">
      <w:pPr>
        <w:spacing w:after="0"/>
      </w:pPr>
    </w:p>
    <w:p w:rsidR="003848FC" w:rsidRDefault="003848FC" w:rsidP="00933BA3">
      <w:pPr>
        <w:spacing w:after="0"/>
      </w:pPr>
      <w:r>
        <w:t xml:space="preserve">Georgia Soccer requires background checks and Sexual Abuse prevention training to all adult participants involved in providing soccer to youth. This is the highest level of risk management and Georgia Soccer provides the Sexual Abuses prevention training for free. </w:t>
      </w:r>
    </w:p>
    <w:p w:rsidR="003848FC" w:rsidRDefault="003848FC" w:rsidP="00933BA3">
      <w:pPr>
        <w:spacing w:after="0"/>
      </w:pPr>
    </w:p>
    <w:p w:rsidR="003848FC" w:rsidRDefault="003848FC" w:rsidP="00933BA3">
      <w:pPr>
        <w:spacing w:after="0"/>
      </w:pPr>
      <w:r>
        <w:t xml:space="preserve">Georgia Soccer risk management policy ensures players are playing in the safest environment possible. We have policies for bad weather and concussion management. All of this is best in class in sports. </w:t>
      </w:r>
    </w:p>
    <w:p w:rsidR="003848FC" w:rsidRDefault="003848FC" w:rsidP="00933BA3">
      <w:pPr>
        <w:spacing w:after="0"/>
      </w:pPr>
    </w:p>
    <w:p w:rsidR="003848FC" w:rsidRDefault="003848FC" w:rsidP="00933BA3">
      <w:pPr>
        <w:spacing w:after="0"/>
      </w:pPr>
      <w:r>
        <w:t>Georgia Soccer provides free coaching training and licensing for all coaches from Georgia Soccer members, this ensures children have the best experience w</w:t>
      </w:r>
      <w:bookmarkStart w:id="0" w:name="_GoBack"/>
      <w:bookmarkEnd w:id="0"/>
      <w:r>
        <w:t xml:space="preserve">ith trained coaches. </w:t>
      </w:r>
    </w:p>
    <w:p w:rsidR="003848FC" w:rsidRDefault="003848FC" w:rsidP="00933BA3">
      <w:pPr>
        <w:spacing w:after="0"/>
      </w:pPr>
    </w:p>
    <w:p w:rsidR="003848FC" w:rsidRDefault="003848FC" w:rsidP="00933BA3">
      <w:pPr>
        <w:spacing w:after="0"/>
      </w:pPr>
      <w:r>
        <w:t xml:space="preserve">Georgia Soccer provides the opportunity for Georgia Soccer members the ability to try out for our Olympic Development Program that helps to identify players for the national and Olympic teams as well as college and professional teams. </w:t>
      </w:r>
    </w:p>
    <w:p w:rsidR="003848FC" w:rsidRDefault="003848FC" w:rsidP="00933BA3">
      <w:pPr>
        <w:spacing w:after="0"/>
      </w:pPr>
      <w:r>
        <w:t xml:space="preserve">Georgia Soccer provides the opportunity for member teams to participate in state, regional and national championships from U13 to U19 at the division I and division II level and state championships in Division III, Division IV and Recreational levels. </w:t>
      </w:r>
    </w:p>
    <w:p w:rsidR="00BA05AD" w:rsidRPr="00933BA3" w:rsidRDefault="003848FC" w:rsidP="00CF42D0">
      <w:pPr>
        <w:spacing w:after="0"/>
      </w:pPr>
      <w:r>
        <w:t>Georgia Soccer provides member teams the opportunity to play in Regional and National leagues through our affiliation with US Youth Soccer, the largest youth soccer association in the world.</w:t>
      </w:r>
    </w:p>
    <w:p w:rsidR="00CF42D0" w:rsidRPr="00CF42D0" w:rsidRDefault="00CF42D0" w:rsidP="00CF42D0">
      <w:pPr>
        <w:spacing w:after="0"/>
        <w:rPr>
          <w:rFonts w:ascii="Arial" w:hAnsi="Arial" w:cs="Arial"/>
          <w:sz w:val="24"/>
          <w:szCs w:val="24"/>
        </w:rPr>
      </w:pPr>
    </w:p>
    <w:sectPr w:rsidR="00CF42D0" w:rsidRPr="00CF42D0" w:rsidSect="00152B9F">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61C" w:rsidRDefault="005A761C" w:rsidP="00CF42D0">
      <w:pPr>
        <w:spacing w:after="0" w:line="240" w:lineRule="auto"/>
      </w:pPr>
      <w:r>
        <w:separator/>
      </w:r>
    </w:p>
  </w:endnote>
  <w:endnote w:type="continuationSeparator" w:id="0">
    <w:p w:rsidR="005A761C" w:rsidRDefault="005A761C" w:rsidP="00CF4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61C" w:rsidRDefault="005A761C" w:rsidP="00CF42D0">
      <w:pPr>
        <w:spacing w:after="0" w:line="240" w:lineRule="auto"/>
      </w:pPr>
      <w:r>
        <w:separator/>
      </w:r>
    </w:p>
  </w:footnote>
  <w:footnote w:type="continuationSeparator" w:id="0">
    <w:p w:rsidR="005A761C" w:rsidRDefault="005A761C" w:rsidP="00CF42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D0" w:rsidRDefault="00CF42D0" w:rsidP="00CF42D0">
    <w:pPr>
      <w:pStyle w:val="Header"/>
      <w:jc w:val="center"/>
    </w:pPr>
    <w:r>
      <w:rPr>
        <w:noProof/>
      </w:rPr>
      <w:drawing>
        <wp:inline distT="0" distB="0" distL="0" distR="0">
          <wp:extent cx="2298700" cy="1066800"/>
          <wp:effectExtent l="0" t="0" r="6350" b="0"/>
          <wp:docPr id="1" name="Picture 1" descr="https://bsbproduction.s3.amazonaws.com/portals/26319/homebanner/homebanner636595084279635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bproduction.s3.amazonaws.com/portals/26319/homebanner/homebanner636595084279635522.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8700" cy="10668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01009"/>
    <w:multiLevelType w:val="hybridMultilevel"/>
    <w:tmpl w:val="FF4CC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B50A8"/>
    <w:multiLevelType w:val="hybridMultilevel"/>
    <w:tmpl w:val="15D26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32E6"/>
    <w:rsid w:val="00065A1B"/>
    <w:rsid w:val="00152B9F"/>
    <w:rsid w:val="003848FC"/>
    <w:rsid w:val="00416576"/>
    <w:rsid w:val="004642E0"/>
    <w:rsid w:val="005A761C"/>
    <w:rsid w:val="0061663E"/>
    <w:rsid w:val="006327F5"/>
    <w:rsid w:val="006332E6"/>
    <w:rsid w:val="00664EB4"/>
    <w:rsid w:val="007E505A"/>
    <w:rsid w:val="00842FEE"/>
    <w:rsid w:val="00867B62"/>
    <w:rsid w:val="00894FB5"/>
    <w:rsid w:val="00933BA3"/>
    <w:rsid w:val="00980789"/>
    <w:rsid w:val="009B3914"/>
    <w:rsid w:val="00BA05AD"/>
    <w:rsid w:val="00BE656D"/>
    <w:rsid w:val="00C7713D"/>
    <w:rsid w:val="00CF42D0"/>
    <w:rsid w:val="00E13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42D0"/>
    <w:pPr>
      <w:ind w:left="720"/>
      <w:contextualSpacing/>
    </w:pPr>
  </w:style>
  <w:style w:type="character" w:styleId="Hyperlink">
    <w:name w:val="Hyperlink"/>
    <w:basedOn w:val="DefaultParagraphFont"/>
    <w:uiPriority w:val="99"/>
    <w:unhideWhenUsed/>
    <w:rsid w:val="00CF42D0"/>
    <w:rPr>
      <w:color w:val="0563C1" w:themeColor="hyperlink"/>
      <w:u w:val="single"/>
    </w:rPr>
  </w:style>
  <w:style w:type="character" w:customStyle="1" w:styleId="UnresolvedMention">
    <w:name w:val="Unresolved Mention"/>
    <w:basedOn w:val="DefaultParagraphFont"/>
    <w:uiPriority w:val="99"/>
    <w:semiHidden/>
    <w:unhideWhenUsed/>
    <w:rsid w:val="00CF42D0"/>
    <w:rPr>
      <w:color w:val="605E5C"/>
      <w:shd w:val="clear" w:color="auto" w:fill="E1DFDD"/>
    </w:rPr>
  </w:style>
  <w:style w:type="paragraph" w:styleId="Header">
    <w:name w:val="header"/>
    <w:basedOn w:val="Normal"/>
    <w:link w:val="HeaderChar"/>
    <w:uiPriority w:val="99"/>
    <w:unhideWhenUsed/>
    <w:rsid w:val="00CF4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2D0"/>
  </w:style>
  <w:style w:type="paragraph" w:styleId="Footer">
    <w:name w:val="footer"/>
    <w:basedOn w:val="Normal"/>
    <w:link w:val="FooterChar"/>
    <w:uiPriority w:val="99"/>
    <w:unhideWhenUsed/>
    <w:rsid w:val="00CF4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2D0"/>
  </w:style>
  <w:style w:type="paragraph" w:styleId="BalloonText">
    <w:name w:val="Balloon Text"/>
    <w:basedOn w:val="Normal"/>
    <w:link w:val="BalloonTextChar"/>
    <w:uiPriority w:val="99"/>
    <w:semiHidden/>
    <w:unhideWhenUsed/>
    <w:rsid w:val="00CF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2D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cletch71@gmail.com" TargetMode="External"/><Relationship Id="rId3" Type="http://schemas.openxmlformats.org/officeDocument/2006/relationships/settings" Target="settings.xml"/><Relationship Id="rId7" Type="http://schemas.openxmlformats.org/officeDocument/2006/relationships/hyperlink" Target="mailto:fdcletch7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Corbin, Fletcher</dc:creator>
  <cp:lastModifiedBy>Kimberly Willis</cp:lastModifiedBy>
  <cp:revision>2</cp:revision>
  <cp:lastPrinted>2019-05-06T12:27:00Z</cp:lastPrinted>
  <dcterms:created xsi:type="dcterms:W3CDTF">2019-06-03T01:23:00Z</dcterms:created>
  <dcterms:modified xsi:type="dcterms:W3CDTF">2019-06-03T01:23:00Z</dcterms:modified>
</cp:coreProperties>
</file>